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2044" w14:textId="1E55CDC0" w:rsidR="007C171E" w:rsidRPr="00E64F48" w:rsidRDefault="00A53772" w:rsidP="00A53772">
      <w:pPr>
        <w:tabs>
          <w:tab w:val="left" w:pos="2445"/>
        </w:tabs>
        <w:rPr>
          <w:rFonts w:cstheme="minorHAnsi"/>
        </w:rPr>
      </w:pPr>
      <w:r w:rsidRPr="00E64F48">
        <w:rPr>
          <w:rFonts w:cstheme="minorHAnsi"/>
        </w:rPr>
        <w:tab/>
      </w:r>
    </w:p>
    <w:p w14:paraId="3F530BE6" w14:textId="6A10AC77" w:rsidR="007C171E" w:rsidRPr="00E64F48" w:rsidRDefault="004B1535" w:rsidP="00777CD9">
      <w:pPr>
        <w:ind w:left="5664" w:firstLine="708"/>
        <w:rPr>
          <w:rFonts w:cstheme="minorHAnsi"/>
        </w:rPr>
      </w:pPr>
      <w:r w:rsidRPr="00E64F48">
        <w:rPr>
          <w:rFonts w:cstheme="minorHAnsi"/>
        </w:rPr>
        <w:t>Łódź</w:t>
      </w:r>
      <w:r w:rsidR="007C171E" w:rsidRPr="00E64F48">
        <w:rPr>
          <w:rFonts w:cstheme="minorHAnsi"/>
        </w:rPr>
        <w:t>, dni</w:t>
      </w:r>
      <w:r w:rsidR="001F614A" w:rsidRPr="00E64F48">
        <w:rPr>
          <w:rFonts w:cstheme="minorHAnsi"/>
        </w:rPr>
        <w:t xml:space="preserve">a </w:t>
      </w:r>
      <w:r w:rsidR="00DD784A" w:rsidRPr="00E64F48">
        <w:rPr>
          <w:rFonts w:cstheme="minorHAnsi"/>
        </w:rPr>
        <w:t>9</w:t>
      </w:r>
      <w:r w:rsidR="001F614A" w:rsidRPr="00E64F48">
        <w:rPr>
          <w:rFonts w:cstheme="minorHAnsi"/>
        </w:rPr>
        <w:t xml:space="preserve"> stycznia 2023 r.</w:t>
      </w:r>
      <w:r w:rsidR="00297E01" w:rsidRPr="00E64F48">
        <w:rPr>
          <w:rFonts w:cstheme="minorHAnsi"/>
        </w:rPr>
        <w:t xml:space="preserve"> </w:t>
      </w:r>
    </w:p>
    <w:p w14:paraId="070EB964" w14:textId="5A635570" w:rsidR="007C171E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ZAPYTANIE OFERTOWE na z</w:t>
      </w:r>
      <w:r w:rsidR="00A55E9D" w:rsidRPr="00E64F48">
        <w:rPr>
          <w:rFonts w:cstheme="minorHAnsi"/>
          <w:b/>
          <w:bCs/>
        </w:rPr>
        <w:t>a</w:t>
      </w:r>
      <w:r w:rsidRPr="00E64F48">
        <w:rPr>
          <w:rFonts w:cstheme="minorHAnsi"/>
          <w:b/>
          <w:bCs/>
        </w:rPr>
        <w:t xml:space="preserve">danie pn.: </w:t>
      </w:r>
      <w:r w:rsidR="003354FE" w:rsidRPr="00E64F48">
        <w:rPr>
          <w:rFonts w:cstheme="minorHAnsi"/>
        </w:rPr>
        <w:t xml:space="preserve">Zakupu wyposażenia </w:t>
      </w:r>
      <w:r w:rsidR="00CE7336">
        <w:rPr>
          <w:rFonts w:cstheme="minorHAnsi"/>
        </w:rPr>
        <w:t>s</w:t>
      </w:r>
      <w:r w:rsidR="00993025" w:rsidRPr="00E64F48">
        <w:rPr>
          <w:rFonts w:cstheme="minorHAnsi"/>
        </w:rPr>
        <w:t xml:space="preserve">al </w:t>
      </w:r>
      <w:r w:rsidR="00CE7336">
        <w:rPr>
          <w:rFonts w:cstheme="minorHAnsi"/>
        </w:rPr>
        <w:t>r</w:t>
      </w:r>
      <w:r w:rsidR="00993025" w:rsidRPr="00E64F48">
        <w:rPr>
          <w:rFonts w:cstheme="minorHAnsi"/>
        </w:rPr>
        <w:t>estauracyjn</w:t>
      </w:r>
      <w:r w:rsidR="007D6D9D">
        <w:rPr>
          <w:rFonts w:cstheme="minorHAnsi"/>
        </w:rPr>
        <w:t>ych</w:t>
      </w:r>
      <w:r w:rsidR="003354FE" w:rsidRPr="00E64F48">
        <w:rPr>
          <w:rFonts w:cstheme="minorHAnsi"/>
        </w:rPr>
        <w:t>- realizowanego w ramach uzyskanego dofinansowania</w:t>
      </w:r>
      <w:r w:rsidR="00213AF6" w:rsidRPr="00E64F48">
        <w:rPr>
          <w:rFonts w:cstheme="minorHAnsi"/>
        </w:rPr>
        <w:t xml:space="preserve"> na</w:t>
      </w:r>
      <w:r w:rsidR="003354FE" w:rsidRPr="00E64F48">
        <w:rPr>
          <w:rFonts w:cstheme="minorHAnsi"/>
        </w:rPr>
        <w:t>:</w:t>
      </w:r>
      <w:r w:rsidRPr="00E64F48">
        <w:rPr>
          <w:rFonts w:cstheme="minorHAnsi"/>
          <w:b/>
          <w:bCs/>
          <w:i/>
          <w:iCs/>
        </w:rPr>
        <w:t xml:space="preserve"> </w:t>
      </w:r>
      <w:r w:rsidR="005D6731" w:rsidRPr="00E64F48">
        <w:rPr>
          <w:rFonts w:cstheme="minorHAnsi"/>
          <w:b/>
          <w:bCs/>
          <w:i/>
          <w:iCs/>
        </w:rPr>
        <w:t>Przebudowa prawego skrzydła budynków bramnych Zamku Niemodlin na rybny punkt gastronomiczny i usługowy promujący lokalne dziedzictwo kulinarne</w:t>
      </w:r>
      <w:r w:rsidR="003354FE" w:rsidRPr="00E64F48">
        <w:rPr>
          <w:rFonts w:cstheme="minorHAnsi"/>
          <w:b/>
          <w:bCs/>
          <w:i/>
          <w:iCs/>
        </w:rPr>
        <w:t>.</w:t>
      </w:r>
    </w:p>
    <w:p w14:paraId="19748C1D" w14:textId="77777777" w:rsidR="00B067E1" w:rsidRPr="00E64F48" w:rsidRDefault="00B067E1" w:rsidP="00B067E1">
      <w:pPr>
        <w:spacing w:after="0" w:line="240" w:lineRule="atLeast"/>
        <w:rPr>
          <w:rFonts w:cstheme="minorHAnsi"/>
          <w:b/>
          <w:bCs/>
          <w:i/>
          <w:iCs/>
        </w:rPr>
      </w:pPr>
    </w:p>
    <w:p w14:paraId="46ABBC8E" w14:textId="77777777" w:rsidR="00647505" w:rsidRPr="00E64F48" w:rsidRDefault="007C171E" w:rsidP="00B067E1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ZAMAWIAJĄCY:</w:t>
      </w:r>
      <w:r w:rsidR="00BD41C6" w:rsidRPr="00E64F48">
        <w:rPr>
          <w:rFonts w:cstheme="minorHAnsi"/>
          <w:b/>
          <w:bCs/>
        </w:rPr>
        <w:t xml:space="preserve"> „Centrum” </w:t>
      </w:r>
      <w:r w:rsidR="00A55E9D" w:rsidRPr="00E64F48">
        <w:rPr>
          <w:rFonts w:cstheme="minorHAnsi"/>
          <w:b/>
          <w:bCs/>
        </w:rPr>
        <w:t>sp.</w:t>
      </w:r>
      <w:r w:rsidR="00BD41C6" w:rsidRPr="00E64F48">
        <w:rPr>
          <w:rFonts w:cstheme="minorHAnsi"/>
          <w:b/>
          <w:bCs/>
        </w:rPr>
        <w:t xml:space="preserve"> z</w:t>
      </w:r>
      <w:r w:rsidR="00647505" w:rsidRPr="00E64F48">
        <w:rPr>
          <w:rFonts w:cstheme="minorHAnsi"/>
          <w:b/>
          <w:bCs/>
        </w:rPr>
        <w:t xml:space="preserve"> </w:t>
      </w:r>
      <w:r w:rsidR="00BD41C6" w:rsidRPr="00E64F48">
        <w:rPr>
          <w:rFonts w:cstheme="minorHAnsi"/>
          <w:b/>
          <w:bCs/>
        </w:rPr>
        <w:t>o</w:t>
      </w:r>
      <w:r w:rsidR="00647505" w:rsidRPr="00E64F48">
        <w:rPr>
          <w:rFonts w:cstheme="minorHAnsi"/>
          <w:b/>
          <w:bCs/>
        </w:rPr>
        <w:t>.</w:t>
      </w:r>
      <w:r w:rsidR="00BD41C6" w:rsidRPr="00E64F48">
        <w:rPr>
          <w:rFonts w:cstheme="minorHAnsi"/>
          <w:b/>
          <w:bCs/>
        </w:rPr>
        <w:t>o</w:t>
      </w:r>
      <w:r w:rsidR="00647505" w:rsidRPr="00E64F48">
        <w:rPr>
          <w:rFonts w:cstheme="minorHAnsi"/>
          <w:b/>
          <w:bCs/>
        </w:rPr>
        <w:t>.</w:t>
      </w:r>
      <w:r w:rsidR="00BD41C6" w:rsidRPr="00E64F48">
        <w:rPr>
          <w:rFonts w:cstheme="minorHAnsi"/>
          <w:b/>
          <w:bCs/>
        </w:rPr>
        <w:t xml:space="preserve">, ul. Łagiewnicka 54/56, 91-463 Łódź, KRS:0000259485, NIP 7282628048, </w:t>
      </w:r>
    </w:p>
    <w:p w14:paraId="5E059CA1" w14:textId="0D60F175" w:rsidR="007C171E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e</w:t>
      </w:r>
      <w:r w:rsidR="00A55E9D" w:rsidRPr="00E64F48">
        <w:rPr>
          <w:rFonts w:cstheme="minorHAnsi"/>
        </w:rPr>
        <w:t>-</w:t>
      </w:r>
      <w:r w:rsidRPr="00E64F48">
        <w:rPr>
          <w:rFonts w:cstheme="minorHAnsi"/>
        </w:rPr>
        <w:t>mail</w:t>
      </w:r>
      <w:r w:rsidR="00A55E9D" w:rsidRPr="00E64F48">
        <w:rPr>
          <w:rFonts w:cstheme="minorHAnsi"/>
        </w:rPr>
        <w:t>:</w:t>
      </w:r>
      <w:r w:rsidR="00BD41C6" w:rsidRPr="00E64F48">
        <w:rPr>
          <w:rFonts w:cstheme="minorHAnsi"/>
        </w:rPr>
        <w:t xml:space="preserve"> </w:t>
      </w:r>
      <w:hyperlink r:id="rId8" w:history="1">
        <w:r w:rsidR="00A770F9" w:rsidRPr="00E64F48">
          <w:rPr>
            <w:rStyle w:val="Hipercze"/>
            <w:rFonts w:cstheme="minorHAnsi"/>
          </w:rPr>
          <w:t>zamek@aia.pl</w:t>
        </w:r>
      </w:hyperlink>
      <w:r w:rsidR="00A770F9" w:rsidRPr="00E64F48">
        <w:rPr>
          <w:rFonts w:cstheme="minorHAnsi"/>
        </w:rPr>
        <w:t xml:space="preserve">; </w:t>
      </w:r>
      <w:r w:rsidR="00BC4849" w:rsidRPr="00E64F48">
        <w:rPr>
          <w:rFonts w:cstheme="minorHAnsi"/>
        </w:rPr>
        <w:t xml:space="preserve"> </w:t>
      </w:r>
      <w:hyperlink r:id="rId9" w:history="1">
        <w:r w:rsidR="00993025" w:rsidRPr="00E64F48">
          <w:rPr>
            <w:rStyle w:val="Hipercze"/>
            <w:rFonts w:cstheme="minorHAnsi"/>
          </w:rPr>
          <w:t>dotacja@zamekniemodlin.pl</w:t>
        </w:r>
      </w:hyperlink>
      <w:r w:rsidR="00993025" w:rsidRPr="00E64F48">
        <w:rPr>
          <w:rFonts w:cstheme="minorHAnsi"/>
        </w:rPr>
        <w:t xml:space="preserve"> ;</w:t>
      </w:r>
    </w:p>
    <w:p w14:paraId="747EEBF9" w14:textId="442FA10C" w:rsidR="009E163A" w:rsidRPr="00E64F48" w:rsidRDefault="009E163A" w:rsidP="00B067E1">
      <w:pPr>
        <w:spacing w:after="0" w:line="240" w:lineRule="atLeast"/>
        <w:rPr>
          <w:rFonts w:cstheme="minorHAnsi"/>
        </w:rPr>
      </w:pPr>
    </w:p>
    <w:p w14:paraId="72423148" w14:textId="3A9FCA7D" w:rsidR="009E163A" w:rsidRPr="00E64F48" w:rsidRDefault="007802E5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ODDZIAŁ/</w:t>
      </w:r>
      <w:r w:rsidR="009E163A" w:rsidRPr="00E64F48">
        <w:rPr>
          <w:rFonts w:cstheme="minorHAnsi"/>
          <w:b/>
          <w:bCs/>
        </w:rPr>
        <w:t>LOKALIZACJA INWESTYCJI:</w:t>
      </w:r>
      <w:r w:rsidR="009E163A" w:rsidRPr="00E64F48">
        <w:rPr>
          <w:rFonts w:cstheme="minorHAnsi"/>
        </w:rPr>
        <w:t xml:space="preserve"> Zamek Niemodlin, Rynek 55, 49-100 Niem</w:t>
      </w:r>
      <w:r w:rsidR="000A086F" w:rsidRPr="00E64F48">
        <w:rPr>
          <w:rFonts w:cstheme="minorHAnsi"/>
        </w:rPr>
        <w:t>odlin</w:t>
      </w:r>
      <w:r w:rsidR="009E163A" w:rsidRPr="00E64F48">
        <w:rPr>
          <w:rFonts w:cstheme="minorHAnsi"/>
        </w:rPr>
        <w:t>, woj.</w:t>
      </w:r>
      <w:r w:rsidR="00A55E9D" w:rsidRPr="00E64F48">
        <w:rPr>
          <w:rFonts w:cstheme="minorHAnsi"/>
        </w:rPr>
        <w:t xml:space="preserve"> </w:t>
      </w:r>
      <w:r w:rsidR="009E163A" w:rsidRPr="00E64F48">
        <w:rPr>
          <w:rFonts w:cstheme="minorHAnsi"/>
        </w:rPr>
        <w:t xml:space="preserve">opolskie </w:t>
      </w:r>
    </w:p>
    <w:p w14:paraId="3D82B5C5" w14:textId="77777777" w:rsidR="00B067E1" w:rsidRPr="00E64F48" w:rsidRDefault="00B067E1" w:rsidP="00B067E1">
      <w:pPr>
        <w:spacing w:after="0" w:line="240" w:lineRule="atLeast"/>
        <w:rPr>
          <w:rFonts w:cstheme="minorHAnsi"/>
          <w:b/>
          <w:bCs/>
        </w:rPr>
      </w:pPr>
    </w:p>
    <w:p w14:paraId="3E3BAC51" w14:textId="64415F05" w:rsidR="009618DD" w:rsidRPr="00E64F48" w:rsidRDefault="009C0D4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OPIS PRZEDMIOTU</w:t>
      </w:r>
      <w:r w:rsidR="007C171E" w:rsidRPr="00E64F48">
        <w:rPr>
          <w:rFonts w:cstheme="minorHAnsi"/>
          <w:b/>
          <w:bCs/>
        </w:rPr>
        <w:t xml:space="preserve"> ZAMÓWIENIA</w:t>
      </w:r>
      <w:r w:rsidR="007C171E" w:rsidRPr="00E64F48">
        <w:rPr>
          <w:rFonts w:cstheme="minorHAnsi"/>
        </w:rPr>
        <w:t xml:space="preserve">: </w:t>
      </w:r>
    </w:p>
    <w:p w14:paraId="46C956A8" w14:textId="2FBCE84D" w:rsidR="00815DC0" w:rsidRPr="00E64F48" w:rsidRDefault="00815DC0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Rodzaj zamówienia</w:t>
      </w:r>
      <w:r w:rsidRPr="00E64F48">
        <w:rPr>
          <w:rFonts w:cstheme="minorHAnsi"/>
        </w:rPr>
        <w:t xml:space="preserve">: </w:t>
      </w:r>
      <w:r w:rsidR="00BC4849" w:rsidRPr="00E64F48">
        <w:rPr>
          <w:rFonts w:cstheme="minorHAnsi"/>
        </w:rPr>
        <w:t xml:space="preserve">zakup wyposażenia </w:t>
      </w:r>
      <w:r w:rsidR="00DD784A" w:rsidRPr="00E64F48">
        <w:rPr>
          <w:rFonts w:cstheme="minorHAnsi"/>
        </w:rPr>
        <w:t>s</w:t>
      </w:r>
      <w:r w:rsidR="00993025" w:rsidRPr="00E64F48">
        <w:rPr>
          <w:rFonts w:cstheme="minorHAnsi"/>
        </w:rPr>
        <w:t>a</w:t>
      </w:r>
      <w:r w:rsidR="00CE7336">
        <w:rPr>
          <w:rFonts w:cstheme="minorHAnsi"/>
        </w:rPr>
        <w:t xml:space="preserve">l </w:t>
      </w:r>
      <w:r w:rsidR="00993025" w:rsidRPr="00E64F48">
        <w:rPr>
          <w:rFonts w:cstheme="minorHAnsi"/>
        </w:rPr>
        <w:t>restauracyjn</w:t>
      </w:r>
      <w:r w:rsidR="00CE7336">
        <w:rPr>
          <w:rFonts w:cstheme="minorHAnsi"/>
        </w:rPr>
        <w:t>ych</w:t>
      </w:r>
    </w:p>
    <w:p w14:paraId="4015FDCB" w14:textId="511B1D07" w:rsidR="00993025" w:rsidRPr="00E64F48" w:rsidRDefault="0000288B" w:rsidP="00B067E1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Zapraszamy do składania ofert na zakup</w:t>
      </w:r>
      <w:r w:rsidR="00E64F48">
        <w:rPr>
          <w:rFonts w:cstheme="minorHAnsi"/>
          <w:b/>
          <w:bCs/>
        </w:rPr>
        <w:t>/wykonanie</w:t>
      </w:r>
      <w:r w:rsidR="00993025" w:rsidRPr="00E64F48">
        <w:rPr>
          <w:rFonts w:cstheme="minorHAnsi"/>
          <w:b/>
          <w:bCs/>
        </w:rPr>
        <w:t xml:space="preserve"> wyposażenia </w:t>
      </w:r>
      <w:r w:rsidR="00CE7336">
        <w:rPr>
          <w:rFonts w:cstheme="minorHAnsi"/>
          <w:b/>
          <w:bCs/>
        </w:rPr>
        <w:t>sal restauracyjnych</w:t>
      </w:r>
      <w:r w:rsidR="00993025" w:rsidRPr="00E64F48">
        <w:rPr>
          <w:rFonts w:cstheme="minorHAnsi"/>
          <w:b/>
          <w:bCs/>
        </w:rPr>
        <w:t xml:space="preserve"> obe</w:t>
      </w:r>
      <w:r w:rsidR="00CE7336">
        <w:rPr>
          <w:rFonts w:cstheme="minorHAnsi"/>
          <w:b/>
          <w:bCs/>
        </w:rPr>
        <w:t>jmującej</w:t>
      </w:r>
      <w:r w:rsidR="00993025" w:rsidRPr="00E64F48">
        <w:rPr>
          <w:rFonts w:cstheme="minorHAnsi"/>
          <w:b/>
          <w:bCs/>
        </w:rPr>
        <w:t>:</w:t>
      </w:r>
    </w:p>
    <w:p w14:paraId="23C18EA0" w14:textId="77777777" w:rsidR="00993025" w:rsidRPr="00E64F48" w:rsidRDefault="00993025" w:rsidP="00B067E1">
      <w:pPr>
        <w:spacing w:after="0" w:line="240" w:lineRule="atLeast"/>
        <w:rPr>
          <w:rFonts w:cstheme="minorHAnsi"/>
          <w:b/>
          <w:bCs/>
        </w:rPr>
      </w:pPr>
    </w:p>
    <w:p w14:paraId="5443B8FF" w14:textId="50ED03E0" w:rsidR="00993025" w:rsidRPr="00E64F48" w:rsidRDefault="00993025" w:rsidP="00993025">
      <w:pPr>
        <w:pStyle w:val="Akapitzlist"/>
        <w:numPr>
          <w:ilvl w:val="0"/>
          <w:numId w:val="13"/>
        </w:num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Stoły restauracyjne o wymiarach 80cm x 80 cm, blat drewno, kolor naturalny, olejowane; noga postument metal</w:t>
      </w:r>
      <w:r w:rsidR="00DD784A" w:rsidRPr="00E64F48">
        <w:rPr>
          <w:rFonts w:cstheme="minorHAnsi"/>
          <w:b/>
          <w:bCs/>
        </w:rPr>
        <w:t xml:space="preserve">, kolor czarny- </w:t>
      </w:r>
      <w:r w:rsidRPr="00E64F48">
        <w:rPr>
          <w:rFonts w:cstheme="minorHAnsi"/>
          <w:b/>
          <w:bCs/>
        </w:rPr>
        <w:t>ilość sztuk 20</w:t>
      </w:r>
    </w:p>
    <w:p w14:paraId="77F20F17" w14:textId="33B5CE4A" w:rsidR="00993025" w:rsidRPr="00E64F48" w:rsidRDefault="00993025" w:rsidP="00993025">
      <w:pPr>
        <w:pStyle w:val="Akapitzlist"/>
        <w:numPr>
          <w:ilvl w:val="0"/>
          <w:numId w:val="13"/>
        </w:num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Krzesła restauracyjne- kawiarniane typu</w:t>
      </w:r>
      <w:r w:rsidR="007D6D9D">
        <w:rPr>
          <w:rFonts w:cstheme="minorHAnsi"/>
          <w:b/>
          <w:bCs/>
        </w:rPr>
        <w:t xml:space="preserve"> NORM</w:t>
      </w:r>
      <w:r w:rsidRPr="00E64F48">
        <w:rPr>
          <w:rFonts w:cstheme="minorHAnsi"/>
          <w:b/>
          <w:bCs/>
        </w:rPr>
        <w:t xml:space="preserve">, drewniane, z oparciem, mogą wystąpić elementy tapicerowane, </w:t>
      </w:r>
      <w:r w:rsidR="00DD784A" w:rsidRPr="00E64F48">
        <w:rPr>
          <w:rFonts w:cstheme="minorHAnsi"/>
          <w:b/>
          <w:bCs/>
        </w:rPr>
        <w:t>wymiary siedziska min.</w:t>
      </w:r>
      <w:r w:rsidR="007D6D9D">
        <w:rPr>
          <w:rFonts w:cstheme="minorHAnsi"/>
          <w:b/>
          <w:bCs/>
        </w:rPr>
        <w:t>40cm,</w:t>
      </w:r>
      <w:r w:rsidR="00DD784A" w:rsidRPr="00E64F48">
        <w:rPr>
          <w:rFonts w:cstheme="minorHAnsi"/>
          <w:b/>
          <w:bCs/>
        </w:rPr>
        <w:t xml:space="preserve"> </w:t>
      </w:r>
      <w:r w:rsidRPr="00E64F48">
        <w:rPr>
          <w:rFonts w:cstheme="minorHAnsi"/>
          <w:b/>
          <w:bCs/>
        </w:rPr>
        <w:t xml:space="preserve">kolorystyka </w:t>
      </w:r>
      <w:r w:rsidR="007D6D9D">
        <w:rPr>
          <w:rFonts w:cstheme="minorHAnsi"/>
          <w:b/>
          <w:bCs/>
        </w:rPr>
        <w:t>jasny dąb</w:t>
      </w:r>
      <w:r w:rsidR="00DD784A" w:rsidRPr="00E64F48">
        <w:rPr>
          <w:rFonts w:cstheme="minorHAnsi"/>
          <w:b/>
          <w:bCs/>
        </w:rPr>
        <w:t>– ilość sztuk 65.</w:t>
      </w:r>
    </w:p>
    <w:p w14:paraId="6EA02EE3" w14:textId="521AAB06" w:rsidR="00993025" w:rsidRPr="00E64F48" w:rsidRDefault="00993025" w:rsidP="00993025">
      <w:pPr>
        <w:pStyle w:val="Akapitzlist"/>
        <w:numPr>
          <w:ilvl w:val="0"/>
          <w:numId w:val="13"/>
        </w:num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Kontuar barowy handlowy, drew</w:t>
      </w:r>
      <w:r w:rsidR="00DD784A" w:rsidRPr="00E64F48">
        <w:rPr>
          <w:rFonts w:cstheme="minorHAnsi"/>
          <w:b/>
          <w:bCs/>
        </w:rPr>
        <w:t xml:space="preserve">niany, stanowiący część </w:t>
      </w:r>
      <w:r w:rsidR="00E64F48">
        <w:rPr>
          <w:rFonts w:cstheme="minorHAnsi"/>
          <w:b/>
          <w:bCs/>
        </w:rPr>
        <w:t>ciągu handlowego</w:t>
      </w:r>
      <w:r w:rsidR="00DD784A" w:rsidRPr="00E64F48">
        <w:rPr>
          <w:rFonts w:cstheme="minorHAnsi"/>
          <w:b/>
          <w:bCs/>
        </w:rPr>
        <w:t xml:space="preserve">, o wymiarach 300cmx150cm, kolorystyka orzech- </w:t>
      </w:r>
      <w:r w:rsidR="00E64F48">
        <w:rPr>
          <w:rFonts w:cstheme="minorHAnsi"/>
          <w:b/>
          <w:bCs/>
        </w:rPr>
        <w:t>komp.</w:t>
      </w:r>
      <w:r w:rsidR="00DD784A" w:rsidRPr="00E64F48">
        <w:rPr>
          <w:rFonts w:cstheme="minorHAnsi"/>
          <w:b/>
          <w:bCs/>
        </w:rPr>
        <w:t xml:space="preserve"> 1</w:t>
      </w:r>
    </w:p>
    <w:p w14:paraId="60DDCBEA" w14:textId="77777777" w:rsidR="000962F0" w:rsidRPr="00E64F48" w:rsidRDefault="000962F0" w:rsidP="000962F0">
      <w:pPr>
        <w:spacing w:after="0" w:line="240" w:lineRule="atLeast"/>
        <w:jc w:val="both"/>
        <w:rPr>
          <w:rFonts w:cstheme="minorHAnsi"/>
        </w:rPr>
      </w:pPr>
    </w:p>
    <w:p w14:paraId="3698EA88" w14:textId="77777777" w:rsidR="00E64F48" w:rsidRPr="00E64F48" w:rsidRDefault="00E64F48" w:rsidP="000962F0">
      <w:pPr>
        <w:spacing w:after="0" w:line="240" w:lineRule="atLeast"/>
        <w:jc w:val="both"/>
        <w:rPr>
          <w:rFonts w:cstheme="minorHAnsi"/>
        </w:rPr>
      </w:pPr>
    </w:p>
    <w:p w14:paraId="71C4850B" w14:textId="4D7DD3CA" w:rsidR="00BC4849" w:rsidRPr="00E64F48" w:rsidRDefault="00BC4849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TERMIN WYKONANIA ZAMÓWIENIA:</w:t>
      </w:r>
      <w:r w:rsidRPr="00E64F48">
        <w:rPr>
          <w:rFonts w:cstheme="minorHAnsi"/>
        </w:rPr>
        <w:t xml:space="preserve"> w terminie </w:t>
      </w:r>
      <w:r w:rsidR="008E15A9" w:rsidRPr="00E64F48">
        <w:rPr>
          <w:rFonts w:cstheme="minorHAnsi"/>
        </w:rPr>
        <w:t>II.202</w:t>
      </w:r>
      <w:r w:rsidR="001F614A" w:rsidRPr="00E64F48">
        <w:rPr>
          <w:rFonts w:cstheme="minorHAnsi"/>
        </w:rPr>
        <w:t>3</w:t>
      </w:r>
      <w:r w:rsidR="008E15A9" w:rsidRPr="00E64F48">
        <w:rPr>
          <w:rFonts w:cstheme="minorHAnsi"/>
        </w:rPr>
        <w:t>- IV.202</w:t>
      </w:r>
      <w:r w:rsidR="001F614A" w:rsidRPr="00E64F48">
        <w:rPr>
          <w:rFonts w:cstheme="minorHAnsi"/>
        </w:rPr>
        <w:t>3</w:t>
      </w:r>
      <w:r w:rsidR="00AE20C7" w:rsidRPr="00E64F48">
        <w:rPr>
          <w:rFonts w:cstheme="minorHAnsi"/>
        </w:rPr>
        <w:t>, nie później niż do 26</w:t>
      </w:r>
      <w:r w:rsidR="00213AF6" w:rsidRPr="00E64F48">
        <w:rPr>
          <w:rFonts w:cstheme="minorHAnsi"/>
        </w:rPr>
        <w:t xml:space="preserve"> </w:t>
      </w:r>
      <w:r w:rsidR="00AE20C7" w:rsidRPr="00E64F48">
        <w:rPr>
          <w:rFonts w:cstheme="minorHAnsi"/>
        </w:rPr>
        <w:t>kwietnia 2023r.</w:t>
      </w:r>
      <w:r w:rsidR="000B1080" w:rsidRPr="00E64F48">
        <w:rPr>
          <w:rFonts w:cstheme="minorHAnsi"/>
        </w:rPr>
        <w:t xml:space="preserve">, szczegółowy termin realizacji zostanie </w:t>
      </w:r>
      <w:r w:rsidR="00AE20C7" w:rsidRPr="00E64F48">
        <w:rPr>
          <w:rFonts w:cstheme="minorHAnsi"/>
        </w:rPr>
        <w:t>określony</w:t>
      </w:r>
      <w:r w:rsidR="000B1080" w:rsidRPr="00E64F48">
        <w:rPr>
          <w:rFonts w:cstheme="minorHAnsi"/>
        </w:rPr>
        <w:t xml:space="preserve"> w umowie. </w:t>
      </w:r>
    </w:p>
    <w:p w14:paraId="0B00A17B" w14:textId="77777777" w:rsidR="00BC4849" w:rsidRDefault="00BC4849" w:rsidP="00BC4849">
      <w:pPr>
        <w:spacing w:after="0" w:line="240" w:lineRule="atLeast"/>
        <w:rPr>
          <w:rFonts w:cstheme="minorHAnsi"/>
        </w:rPr>
      </w:pPr>
    </w:p>
    <w:p w14:paraId="3C1B9E50" w14:textId="77777777" w:rsidR="00E64F48" w:rsidRPr="00E64F48" w:rsidRDefault="00E64F48" w:rsidP="00BC4849">
      <w:pPr>
        <w:spacing w:after="0" w:line="240" w:lineRule="atLeast"/>
        <w:rPr>
          <w:rFonts w:cstheme="minorHAnsi"/>
        </w:rPr>
      </w:pPr>
    </w:p>
    <w:p w14:paraId="323F9844" w14:textId="77777777" w:rsidR="00BC4849" w:rsidRPr="00E64F48" w:rsidRDefault="00BC4849" w:rsidP="00BC4849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 xml:space="preserve">OPIS SPOSOBU PRZYGOTOWANIA OFERTY </w:t>
      </w:r>
    </w:p>
    <w:p w14:paraId="4CC14577" w14:textId="5181D2E9" w:rsidR="00BC4849" w:rsidRPr="00E64F48" w:rsidRDefault="00BC4849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1.Oferent powinien określić cenę cało</w:t>
      </w:r>
      <w:r w:rsidR="00884CC2" w:rsidRPr="00E64F48">
        <w:rPr>
          <w:rFonts w:cstheme="minorHAnsi"/>
        </w:rPr>
        <w:t>ści</w:t>
      </w:r>
      <w:r w:rsidRPr="00E64F48">
        <w:rPr>
          <w:rFonts w:cstheme="minorHAnsi"/>
        </w:rPr>
        <w:t xml:space="preserve"> zamówienia na formularzu ofertowym, które stanowi załącznik nr 1 do zapytania ofertowego. </w:t>
      </w:r>
      <w:r w:rsidR="008F6ACB" w:rsidRPr="00E64F48">
        <w:rPr>
          <w:rFonts w:cstheme="minorHAnsi"/>
        </w:rPr>
        <w:t>Należy wypełnić formularz a umieszczone informacje powinny być wpisane czytelną czcionką.</w:t>
      </w:r>
    </w:p>
    <w:p w14:paraId="71218CBE" w14:textId="5C10F7FF" w:rsidR="00BC4849" w:rsidRPr="00E64F48" w:rsidRDefault="008F6ACB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2</w:t>
      </w:r>
      <w:r w:rsidR="00BC4849" w:rsidRPr="00E64F48">
        <w:rPr>
          <w:rFonts w:cstheme="minorHAnsi"/>
        </w:rPr>
        <w:t>.Oferta musi obejmować całość zamówienia, Zamawiający nie dopuszcza możliwości składania ofert częściowych</w:t>
      </w:r>
      <w:r w:rsidR="00884CC2" w:rsidRPr="00E64F48">
        <w:rPr>
          <w:rFonts w:cstheme="minorHAnsi"/>
        </w:rPr>
        <w:t xml:space="preserve"> lub wariantowych</w:t>
      </w:r>
      <w:r w:rsidR="00BC4849" w:rsidRPr="00E64F48">
        <w:rPr>
          <w:rFonts w:cstheme="minorHAnsi"/>
        </w:rPr>
        <w:t xml:space="preserve">. </w:t>
      </w:r>
    </w:p>
    <w:p w14:paraId="2D425EA5" w14:textId="4628D6EA" w:rsidR="00BC4849" w:rsidRPr="00E64F48" w:rsidRDefault="008F6ACB" w:rsidP="00D171EB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3. Dopuszcza się składanie ofert w różnych walutach niż polski złoty PLN, informuje się, iż w celu porównywalności oferty w innych walutach niż PLN będą przeliczane na złotówki zgodnie z kursem sprzedaży opublikowanym przez Narodowy </w:t>
      </w:r>
      <w:r w:rsidR="00BA21B1" w:rsidRPr="00E64F48">
        <w:rPr>
          <w:rFonts w:cstheme="minorHAnsi"/>
        </w:rPr>
        <w:t>B</w:t>
      </w:r>
      <w:r w:rsidRPr="00E64F48">
        <w:rPr>
          <w:rFonts w:cstheme="minorHAnsi"/>
        </w:rPr>
        <w:t>ank Polski</w:t>
      </w:r>
      <w:r w:rsidR="00BA21B1" w:rsidRPr="00E64F48">
        <w:rPr>
          <w:rFonts w:cstheme="minorHAnsi"/>
        </w:rPr>
        <w:t xml:space="preserve"> ( NBP)</w:t>
      </w:r>
      <w:r w:rsidRPr="00E64F48">
        <w:rPr>
          <w:rFonts w:cstheme="minorHAnsi"/>
        </w:rPr>
        <w:t xml:space="preserve"> ważnym w dniu wystawienia </w:t>
      </w:r>
      <w:r w:rsidR="00213AF6" w:rsidRPr="00E64F48">
        <w:rPr>
          <w:rFonts w:cstheme="minorHAnsi"/>
        </w:rPr>
        <w:t>oferty.</w:t>
      </w:r>
    </w:p>
    <w:p w14:paraId="6635B4E8" w14:textId="5D655AC5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4</w:t>
      </w:r>
      <w:r w:rsidR="00BC4849" w:rsidRPr="00E64F48">
        <w:rPr>
          <w:rFonts w:cstheme="minorHAnsi"/>
        </w:rPr>
        <w:t>.</w:t>
      </w:r>
      <w:r w:rsidR="00213AF6" w:rsidRPr="00E64F48">
        <w:rPr>
          <w:rFonts w:cstheme="minorHAnsi"/>
        </w:rPr>
        <w:t>Oferent</w:t>
      </w:r>
      <w:r w:rsidR="00BC4849" w:rsidRPr="00E64F48">
        <w:rPr>
          <w:rFonts w:cstheme="minorHAnsi"/>
        </w:rPr>
        <w:t xml:space="preserve">  ponosić  będzie  skutki  błędów  w  ofercie  wynikających  z  nieuwzględnienia  okoliczności, które mogą wpłynąć na cenę zamówienia. </w:t>
      </w:r>
    </w:p>
    <w:p w14:paraId="356A27BC" w14:textId="1206DC43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5</w:t>
      </w:r>
      <w:r w:rsidR="00BC4849" w:rsidRPr="00E64F48">
        <w:rPr>
          <w:rFonts w:cstheme="minorHAnsi"/>
        </w:rPr>
        <w:t>.Oferta powinna adres lub siedzibę oferenta, numer telefonu, numer NIP, REGON</w:t>
      </w:r>
      <w:r w:rsidRPr="00E64F48">
        <w:rPr>
          <w:rFonts w:cstheme="minorHAnsi"/>
        </w:rPr>
        <w:t>.</w:t>
      </w:r>
    </w:p>
    <w:p w14:paraId="44833003" w14:textId="2C3CBC06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6</w:t>
      </w:r>
      <w:r w:rsidR="00BC4849" w:rsidRPr="00E64F48">
        <w:rPr>
          <w:rFonts w:cstheme="minorHAnsi"/>
        </w:rPr>
        <w:t xml:space="preserve">.Oferta winna zawierać: −Załącznik nr 1 do zapytania - Formularz ofertowy, −Załącznik nr 2 do zapytania - oświadczenie.  </w:t>
      </w:r>
    </w:p>
    <w:p w14:paraId="77D5BF53" w14:textId="715E10D7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7</w:t>
      </w:r>
      <w:r w:rsidR="00BC4849" w:rsidRPr="00E64F48">
        <w:rPr>
          <w:rFonts w:cstheme="minorHAnsi"/>
        </w:rPr>
        <w:t xml:space="preserve">.Oferta  wraz  z  załącznikami  winna  być  podpisana  przez  osobę/y  upoważnioną/e  do  reprezentowania Wykonawcy  i  składania  oświadczeń  woli  w  imieniu  </w:t>
      </w:r>
      <w:r w:rsidR="00213AF6" w:rsidRPr="00E64F48">
        <w:rPr>
          <w:rFonts w:cstheme="minorHAnsi"/>
        </w:rPr>
        <w:t>Oferenta</w:t>
      </w:r>
      <w:r w:rsidR="00BC4849" w:rsidRPr="00E64F48">
        <w:rPr>
          <w:rFonts w:cstheme="minorHAnsi"/>
        </w:rPr>
        <w:t>, figurującą  w  rejestrze  lub  wypisie z ewidencji działalności gospodarczej</w:t>
      </w:r>
      <w:r w:rsidR="008C76E7" w:rsidRPr="00E64F48">
        <w:rPr>
          <w:rFonts w:cstheme="minorHAnsi"/>
        </w:rPr>
        <w:t>.</w:t>
      </w:r>
    </w:p>
    <w:p w14:paraId="5E19C3FE" w14:textId="7359A3F5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8</w:t>
      </w:r>
      <w:r w:rsidR="00BC4849" w:rsidRPr="00E64F48">
        <w:rPr>
          <w:rFonts w:cstheme="minorHAnsi"/>
        </w:rPr>
        <w:t xml:space="preserve">.Jeżeli  oferta,  załączniki  będą  podpisane  przez  inną  osobę  niż  wymienioną  powyżej,  do  oferty  należy dołączyć  pełnomocnictwo  określające  jego  zakres  oraz  podpisane  przez  osoby  uprawnione  do reprezentacji </w:t>
      </w:r>
      <w:r w:rsidR="008C76E7" w:rsidRPr="00E64F48">
        <w:rPr>
          <w:rFonts w:cstheme="minorHAnsi"/>
        </w:rPr>
        <w:t>Oferenta.</w:t>
      </w:r>
    </w:p>
    <w:p w14:paraId="1D80D665" w14:textId="24C2F422" w:rsidR="00BC4849" w:rsidRPr="00E64F48" w:rsidRDefault="00327F5F" w:rsidP="00BC484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lastRenderedPageBreak/>
        <w:t>9</w:t>
      </w:r>
      <w:r w:rsidR="00BC4849" w:rsidRPr="00E64F48">
        <w:rPr>
          <w:rFonts w:cstheme="minorHAnsi"/>
        </w:rPr>
        <w:t xml:space="preserve">.Żadne dokumenty wchodzące w skład oferty, w tym również te przedstawiane w formie oryginałów, nie podlegają zwrotowi przez Zamawiającego. </w:t>
      </w:r>
    </w:p>
    <w:p w14:paraId="61694A9F" w14:textId="6B9A1808" w:rsidR="00815DC0" w:rsidRPr="00E64F48" w:rsidRDefault="00327F5F" w:rsidP="00F37FC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10</w:t>
      </w:r>
      <w:r w:rsidR="008C76E7" w:rsidRPr="00E64F48">
        <w:rPr>
          <w:rFonts w:cstheme="minorHAnsi"/>
        </w:rPr>
        <w:t xml:space="preserve">. Oferent </w:t>
      </w:r>
      <w:r w:rsidR="00BC4849" w:rsidRPr="00E64F48">
        <w:rPr>
          <w:rFonts w:cstheme="minorHAnsi"/>
        </w:rPr>
        <w:t xml:space="preserve">ponosi wszelkie koszty związane z przygotowaniem i złożeniem oferty. </w:t>
      </w:r>
    </w:p>
    <w:p w14:paraId="64598524" w14:textId="07B37197" w:rsidR="00815DC0" w:rsidRPr="00E64F48" w:rsidRDefault="00F37FC9" w:rsidP="00815DC0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  <w:b/>
          <w:bCs/>
        </w:rPr>
        <w:t>11.</w:t>
      </w:r>
      <w:r w:rsidR="00815DC0" w:rsidRPr="00E64F48">
        <w:rPr>
          <w:rFonts w:cstheme="minorHAnsi"/>
          <w:b/>
          <w:bCs/>
        </w:rPr>
        <w:t xml:space="preserve">Zamawiający wymaga braku powiązań kapitałowych i osobowych pomiędzy </w:t>
      </w:r>
      <w:r w:rsidR="008C76E7" w:rsidRPr="00E64F48">
        <w:rPr>
          <w:rFonts w:cstheme="minorHAnsi"/>
          <w:b/>
          <w:bCs/>
        </w:rPr>
        <w:t xml:space="preserve">Oferentem </w:t>
      </w:r>
      <w:r w:rsidR="00815DC0" w:rsidRPr="00E64F48">
        <w:rPr>
          <w:rFonts w:cstheme="minorHAnsi"/>
          <w:b/>
          <w:bCs/>
        </w:rPr>
        <w:t>a Zamawiającym</w:t>
      </w:r>
      <w:r w:rsidR="00815DC0" w:rsidRPr="00E64F48">
        <w:rPr>
          <w:rFonts w:cstheme="minorHAnsi"/>
        </w:rPr>
        <w:t xml:space="preserve">.  </w:t>
      </w:r>
    </w:p>
    <w:p w14:paraId="3080A6EB" w14:textId="51440B1B" w:rsidR="00815DC0" w:rsidRPr="00E64F48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E64F48">
        <w:rPr>
          <w:rFonts w:cstheme="minorHAnsi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52906355" w14:textId="77777777" w:rsidR="00815DC0" w:rsidRPr="00E64F48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E64F48">
        <w:rPr>
          <w:rFonts w:cstheme="minorHAnsi"/>
          <w:i/>
          <w:iCs/>
        </w:rPr>
        <w:t>1)</w:t>
      </w:r>
      <w:r w:rsidRPr="00E64F48">
        <w:rPr>
          <w:rFonts w:cstheme="minorHAnsi"/>
          <w:i/>
          <w:iCs/>
        </w:rPr>
        <w:tab/>
        <w:t>uczestniczeniu w spółce jako wspólnik spółki cywilnej lub spółki osobowej;</w:t>
      </w:r>
    </w:p>
    <w:p w14:paraId="083F852E" w14:textId="77777777" w:rsidR="00815DC0" w:rsidRPr="00E64F48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E64F48">
        <w:rPr>
          <w:rFonts w:cstheme="minorHAnsi"/>
          <w:i/>
          <w:iCs/>
        </w:rPr>
        <w:t>2)</w:t>
      </w:r>
      <w:r w:rsidRPr="00E64F48">
        <w:rPr>
          <w:rFonts w:cstheme="minorHAnsi"/>
          <w:i/>
          <w:iCs/>
        </w:rPr>
        <w:tab/>
        <w:t>posiadaniu co najmniej 10 % udziałów lub akcji w kapitale innego podmiotu;</w:t>
      </w:r>
    </w:p>
    <w:p w14:paraId="07E4EC43" w14:textId="77777777" w:rsidR="00815DC0" w:rsidRPr="00E64F48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E64F48">
        <w:rPr>
          <w:rFonts w:cstheme="minorHAnsi"/>
          <w:i/>
          <w:iCs/>
        </w:rPr>
        <w:t>3)</w:t>
      </w:r>
      <w:r w:rsidRPr="00E64F48">
        <w:rPr>
          <w:rFonts w:cstheme="minorHAnsi"/>
          <w:i/>
          <w:iCs/>
        </w:rPr>
        <w:tab/>
        <w:t>pełnieniu funkcji członka organu nadzorczego, kontrolnego lub zarządzającego, prokurenta, pełnomocnika;</w:t>
      </w:r>
    </w:p>
    <w:p w14:paraId="3B15BDA7" w14:textId="1D616FF3" w:rsidR="00815DC0" w:rsidRPr="00E64F48" w:rsidRDefault="00815DC0" w:rsidP="00815DC0">
      <w:pPr>
        <w:spacing w:after="0" w:line="240" w:lineRule="atLeast"/>
        <w:jc w:val="both"/>
        <w:rPr>
          <w:rFonts w:cstheme="minorHAnsi"/>
          <w:i/>
          <w:iCs/>
        </w:rPr>
      </w:pPr>
      <w:r w:rsidRPr="00E64F48">
        <w:rPr>
          <w:rFonts w:cstheme="minorHAnsi"/>
          <w:i/>
          <w:iCs/>
        </w:rPr>
        <w:t>4)</w:t>
      </w:r>
      <w:r w:rsidRPr="00E64F48">
        <w:rPr>
          <w:rFonts w:cstheme="minorHAnsi"/>
          <w:i/>
          <w:iCs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15EB4A" w14:textId="15311DFE" w:rsidR="00815DC0" w:rsidRPr="00E64F48" w:rsidRDefault="00815DC0" w:rsidP="00815DC0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 xml:space="preserve">W celu potwierdzenia przez </w:t>
      </w:r>
      <w:r w:rsidR="00884CC2" w:rsidRPr="00E64F48">
        <w:rPr>
          <w:rFonts w:cstheme="minorHAnsi"/>
        </w:rPr>
        <w:t>Oferenta</w:t>
      </w:r>
      <w:r w:rsidRPr="00E64F48">
        <w:rPr>
          <w:rFonts w:cstheme="minorHAnsi"/>
        </w:rPr>
        <w:t>, że nie podlega on wykluczeniu z postępowania (ze skutkiem odrzucenia oferty) na powyższej podstawie do oferty należy dołączyć oświadczenie</w:t>
      </w:r>
      <w:r w:rsidR="008E15A9" w:rsidRPr="00E64F48">
        <w:rPr>
          <w:rFonts w:cstheme="minorHAnsi"/>
        </w:rPr>
        <w:t xml:space="preserve"> stanowiące zał. nr 2,</w:t>
      </w:r>
      <w:r w:rsidRPr="00E64F48">
        <w:rPr>
          <w:rFonts w:cstheme="minorHAnsi"/>
        </w:rPr>
        <w:t xml:space="preserve"> o braku powiązań kapitałowych lub osobowych, ze świadomością odpowiedzialności karnej za składanie fałszywych oświadczeń.</w:t>
      </w:r>
    </w:p>
    <w:p w14:paraId="2E7AFB9C" w14:textId="3F135488" w:rsidR="007E4D33" w:rsidRPr="00E64F48" w:rsidRDefault="007E4D33" w:rsidP="00815DC0">
      <w:pPr>
        <w:spacing w:after="0" w:line="240" w:lineRule="atLeast"/>
        <w:jc w:val="both"/>
        <w:rPr>
          <w:rFonts w:cstheme="minorHAnsi"/>
        </w:rPr>
      </w:pPr>
    </w:p>
    <w:p w14:paraId="4BEFA1FE" w14:textId="1CEA6A7A" w:rsidR="007E4D33" w:rsidRPr="00E64F48" w:rsidRDefault="007E4D33" w:rsidP="007E4D33">
      <w:pPr>
        <w:spacing w:after="0" w:line="240" w:lineRule="atLeast"/>
        <w:jc w:val="both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SPOSÓB POROZUMIEWANIA SIĘ ZAMAWIAJĄCEGO Z</w:t>
      </w:r>
      <w:r w:rsidR="008C76E7" w:rsidRPr="00E64F48">
        <w:rPr>
          <w:rFonts w:cstheme="minorHAnsi"/>
          <w:b/>
          <w:bCs/>
        </w:rPr>
        <w:t xml:space="preserve"> OFERENTAMI</w:t>
      </w:r>
    </w:p>
    <w:p w14:paraId="43265CEC" w14:textId="4EFC4E6C" w:rsidR="007E4D33" w:rsidRPr="00E64F48" w:rsidRDefault="007E4D33" w:rsidP="007E4D33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 xml:space="preserve">W niniejszym postępowaniu o udzielenie zamówienia komunikacja (wszelkie zawiadomienia, oświadczenia, wnioski oraz informacje) między Zamawiającym a </w:t>
      </w:r>
      <w:r w:rsidR="00884CC2" w:rsidRPr="00E64F48">
        <w:rPr>
          <w:rFonts w:cstheme="minorHAnsi"/>
        </w:rPr>
        <w:t>Oferentami</w:t>
      </w:r>
      <w:r w:rsidRPr="00E64F48">
        <w:rPr>
          <w:rFonts w:cstheme="minorHAnsi"/>
        </w:rPr>
        <w:t xml:space="preserve"> odbywa się za pośrednictwem operatora pocztowego w rozumieniu ustawy z dnia 23 listopada 2012 r. - Prawo pocztowe (Dz. U. z 2018 r. poz. 2188), osobiście, za pośrednictwem posłańca, lub przy użyciu środków komunikacji elektronicznej w rozumieniu ustawy z dnia 18 lipca 2002 r. o świadczeniu usług drogą elektroniczną (Dz. U. z 2018 r. poz. 123).</w:t>
      </w:r>
    </w:p>
    <w:p w14:paraId="6F301F25" w14:textId="77777777" w:rsidR="00BA21B1" w:rsidRPr="00E64F48" w:rsidRDefault="00BA21B1" w:rsidP="00B067E1">
      <w:pPr>
        <w:spacing w:after="0" w:line="240" w:lineRule="atLeast"/>
        <w:rPr>
          <w:rFonts w:cstheme="minorHAnsi"/>
          <w:b/>
          <w:bCs/>
        </w:rPr>
      </w:pPr>
    </w:p>
    <w:p w14:paraId="294FEE85" w14:textId="1658FEB5" w:rsidR="00247005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MIEJSCE ORAZ TERMIN SKŁADANIA OFERT</w:t>
      </w:r>
      <w:r w:rsidRPr="00E64F48">
        <w:rPr>
          <w:rFonts w:cstheme="minorHAnsi"/>
        </w:rPr>
        <w:t xml:space="preserve"> </w:t>
      </w:r>
    </w:p>
    <w:p w14:paraId="13C6508C" w14:textId="686C99AA" w:rsidR="002E48D8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Oferta powinna być dostarczona (do wyboru): </w:t>
      </w:r>
    </w:p>
    <w:p w14:paraId="197DF1EC" w14:textId="2ACB0D31" w:rsidR="002E48D8" w:rsidRPr="00E64F48" w:rsidRDefault="00B36086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- </w:t>
      </w:r>
      <w:r w:rsidR="002E48D8" w:rsidRPr="00E64F48">
        <w:rPr>
          <w:rFonts w:cstheme="minorHAnsi"/>
        </w:rPr>
        <w:t xml:space="preserve">osobiście/pocztą/kurierem do siedziby </w:t>
      </w:r>
      <w:r w:rsidR="000A086F" w:rsidRPr="00E64F48">
        <w:rPr>
          <w:rFonts w:cstheme="minorHAnsi"/>
        </w:rPr>
        <w:t>Zamawiającego</w:t>
      </w:r>
      <w:r w:rsidR="00AE20C7" w:rsidRPr="00E64F48">
        <w:rPr>
          <w:rFonts w:cstheme="minorHAnsi"/>
        </w:rPr>
        <w:t>/Oddziału</w:t>
      </w:r>
      <w:r w:rsidR="00213AF6" w:rsidRPr="00E64F48">
        <w:rPr>
          <w:rFonts w:cstheme="minorHAnsi"/>
        </w:rPr>
        <w:t>/Lokalizacji Inwestycji</w:t>
      </w:r>
    </w:p>
    <w:p w14:paraId="3DDBC338" w14:textId="549BE5CA" w:rsidR="00DD784A" w:rsidRPr="00E64F48" w:rsidRDefault="00B36086" w:rsidP="00B067E1">
      <w:pPr>
        <w:spacing w:after="0" w:line="240" w:lineRule="atLeast"/>
        <w:rPr>
          <w:rFonts w:cstheme="minorHAnsi"/>
          <w:color w:val="0563C1" w:themeColor="hyperlink"/>
          <w:u w:val="single"/>
        </w:rPr>
      </w:pPr>
      <w:r w:rsidRPr="00E64F48">
        <w:rPr>
          <w:rFonts w:cstheme="minorHAnsi"/>
        </w:rPr>
        <w:t>- z</w:t>
      </w:r>
      <w:r w:rsidR="007C171E" w:rsidRPr="00E64F48">
        <w:rPr>
          <w:rFonts w:cstheme="minorHAnsi"/>
        </w:rPr>
        <w:t>a pośrednictwem poczty elektronicznej – mail:</w:t>
      </w:r>
      <w:r w:rsidR="001F614A" w:rsidRPr="00E64F48">
        <w:rPr>
          <w:rFonts w:cstheme="minorHAnsi"/>
        </w:rPr>
        <w:t xml:space="preserve"> </w:t>
      </w:r>
      <w:hyperlink r:id="rId10" w:history="1">
        <w:r w:rsidR="00DD784A" w:rsidRPr="00E64F48">
          <w:rPr>
            <w:rStyle w:val="Hipercze"/>
            <w:rFonts w:cstheme="minorHAnsi"/>
          </w:rPr>
          <w:t>zamek@aia.pl</w:t>
        </w:r>
      </w:hyperlink>
      <w:r w:rsidR="00DD784A" w:rsidRPr="00E64F48">
        <w:rPr>
          <w:rFonts w:cstheme="minorHAnsi"/>
          <w:color w:val="0563C1" w:themeColor="hyperlink"/>
          <w:u w:val="single"/>
        </w:rPr>
        <w:t>; dotacja@zamekniemodlin.pl</w:t>
      </w:r>
    </w:p>
    <w:p w14:paraId="22ECE5BE" w14:textId="25348362" w:rsidR="00B36086" w:rsidRPr="00E64F48" w:rsidRDefault="007C171E" w:rsidP="00B067E1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 xml:space="preserve">do dnia </w:t>
      </w:r>
      <w:r w:rsidR="00E64F48" w:rsidRPr="00E64F48">
        <w:rPr>
          <w:rFonts w:cstheme="minorHAnsi"/>
          <w:b/>
          <w:bCs/>
        </w:rPr>
        <w:t>31</w:t>
      </w:r>
      <w:r w:rsidR="00F74EFA" w:rsidRPr="00E64F48">
        <w:rPr>
          <w:rFonts w:cstheme="minorHAnsi"/>
          <w:b/>
          <w:bCs/>
        </w:rPr>
        <w:t>.01.</w:t>
      </w:r>
      <w:r w:rsidRPr="00E64F48">
        <w:rPr>
          <w:rFonts w:cstheme="minorHAnsi"/>
          <w:b/>
          <w:bCs/>
        </w:rPr>
        <w:t>20</w:t>
      </w:r>
      <w:r w:rsidR="000A086F" w:rsidRPr="00E64F48">
        <w:rPr>
          <w:rFonts w:cstheme="minorHAnsi"/>
          <w:b/>
          <w:bCs/>
        </w:rPr>
        <w:t>2</w:t>
      </w:r>
      <w:r w:rsidR="001F614A" w:rsidRPr="00E64F48">
        <w:rPr>
          <w:rFonts w:cstheme="minorHAnsi"/>
          <w:b/>
          <w:bCs/>
        </w:rPr>
        <w:t>3</w:t>
      </w:r>
      <w:r w:rsidR="000A086F" w:rsidRPr="00E64F48">
        <w:rPr>
          <w:rFonts w:cstheme="minorHAnsi"/>
          <w:b/>
          <w:bCs/>
        </w:rPr>
        <w:t xml:space="preserve"> </w:t>
      </w:r>
      <w:r w:rsidRPr="00E64F48">
        <w:rPr>
          <w:rFonts w:cstheme="minorHAnsi"/>
          <w:b/>
          <w:bCs/>
        </w:rPr>
        <w:t>r.</w:t>
      </w:r>
      <w:r w:rsidR="00CE53E3" w:rsidRPr="00E64F48">
        <w:rPr>
          <w:rFonts w:cstheme="minorHAnsi"/>
          <w:b/>
          <w:bCs/>
        </w:rPr>
        <w:t xml:space="preserve"> </w:t>
      </w:r>
      <w:r w:rsidRPr="00E64F48">
        <w:rPr>
          <w:rFonts w:cstheme="minorHAnsi"/>
          <w:b/>
          <w:bCs/>
        </w:rPr>
        <w:t>do godz. 1</w:t>
      </w:r>
      <w:r w:rsidR="009618DD" w:rsidRPr="00E64F48">
        <w:rPr>
          <w:rFonts w:cstheme="minorHAnsi"/>
          <w:b/>
          <w:bCs/>
        </w:rPr>
        <w:t>5</w:t>
      </w:r>
      <w:r w:rsidRPr="00E64F48">
        <w:rPr>
          <w:rFonts w:cstheme="minorHAnsi"/>
          <w:b/>
          <w:bCs/>
        </w:rPr>
        <w:t>:00</w:t>
      </w:r>
      <w:r w:rsidR="00CE53E3" w:rsidRPr="00E64F48">
        <w:rPr>
          <w:rFonts w:cstheme="minorHAnsi"/>
          <w:b/>
          <w:bCs/>
        </w:rPr>
        <w:t xml:space="preserve">. </w:t>
      </w:r>
    </w:p>
    <w:p w14:paraId="04E1CF0A" w14:textId="6F1565BD" w:rsidR="00B94549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Za wiążącą uznaje się datę wpływu oferty</w:t>
      </w:r>
      <w:r w:rsidR="009618DD" w:rsidRPr="00E64F48">
        <w:rPr>
          <w:rFonts w:cstheme="minorHAnsi"/>
        </w:rPr>
        <w:t>.</w:t>
      </w:r>
    </w:p>
    <w:p w14:paraId="082083E1" w14:textId="2D5435A6" w:rsidR="00B94549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1.</w:t>
      </w:r>
      <w:r w:rsidR="00280B5F" w:rsidRPr="00E64F48">
        <w:rPr>
          <w:rFonts w:cstheme="minorHAnsi"/>
        </w:rPr>
        <w:t>Wykonawca jest związany złożoną ofertą przez 30 dni od daty złożenia</w:t>
      </w:r>
      <w:r w:rsidRPr="00E64F48">
        <w:rPr>
          <w:rFonts w:cstheme="minorHAnsi"/>
        </w:rPr>
        <w:t xml:space="preserve">. </w:t>
      </w:r>
    </w:p>
    <w:p w14:paraId="004AF00D" w14:textId="468E275C" w:rsidR="00B94549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2.</w:t>
      </w:r>
      <w:r w:rsidR="009C0D4E" w:rsidRPr="00E64F48">
        <w:rPr>
          <w:rFonts w:cstheme="minorHAnsi"/>
        </w:rPr>
        <w:t xml:space="preserve"> </w:t>
      </w:r>
      <w:r w:rsidRPr="00E64F48">
        <w:rPr>
          <w:rFonts w:cstheme="minorHAnsi"/>
        </w:rPr>
        <w:t xml:space="preserve">Oferty złożone po terminie nie będą rozpatrywane. </w:t>
      </w:r>
    </w:p>
    <w:p w14:paraId="12741DC6" w14:textId="06947CBF" w:rsidR="00E25E2B" w:rsidRPr="00E64F48" w:rsidRDefault="00C101B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3</w:t>
      </w:r>
      <w:r w:rsidR="007C171E" w:rsidRPr="00E64F48">
        <w:rPr>
          <w:rFonts w:cstheme="minorHAnsi"/>
        </w:rPr>
        <w:t>.</w:t>
      </w:r>
      <w:r w:rsidR="00B36086" w:rsidRPr="00E64F48">
        <w:rPr>
          <w:rFonts w:cstheme="minorHAnsi"/>
        </w:rPr>
        <w:t xml:space="preserve"> </w:t>
      </w:r>
      <w:r w:rsidR="007C171E" w:rsidRPr="00E64F48">
        <w:rPr>
          <w:rFonts w:cstheme="minorHAnsi"/>
        </w:rPr>
        <w:t xml:space="preserve">Oferent  przed upływem terminu składania ofert może zmienić lub wycofać swoją ofertę. </w:t>
      </w:r>
    </w:p>
    <w:p w14:paraId="43557AEC" w14:textId="415975F1" w:rsidR="00DD784A" w:rsidRPr="00E64F48" w:rsidRDefault="00C101B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4</w:t>
      </w:r>
      <w:r w:rsidR="007C171E" w:rsidRPr="00E64F48">
        <w:rPr>
          <w:rFonts w:cstheme="minorHAnsi"/>
        </w:rPr>
        <w:t>.</w:t>
      </w:r>
      <w:r w:rsidR="00B36086" w:rsidRPr="00E64F48">
        <w:rPr>
          <w:rFonts w:cstheme="minorHAnsi"/>
        </w:rPr>
        <w:t xml:space="preserve"> </w:t>
      </w:r>
      <w:r w:rsidR="007C171E" w:rsidRPr="00E64F48">
        <w:rPr>
          <w:rFonts w:cstheme="minorHAnsi"/>
        </w:rPr>
        <w:t xml:space="preserve">Zapytanie ofertowe zamieszczono na stronie: </w:t>
      </w:r>
      <w:hyperlink r:id="rId11" w:history="1">
        <w:r w:rsidR="009618DD" w:rsidRPr="00E64F48">
          <w:rPr>
            <w:rStyle w:val="Hipercze"/>
            <w:rFonts w:cstheme="minorHAnsi"/>
          </w:rPr>
          <w:t>www.zamekniemodlin.pl</w:t>
        </w:r>
      </w:hyperlink>
      <w:r w:rsidR="008E15A9" w:rsidRPr="00E64F48">
        <w:rPr>
          <w:rFonts w:cstheme="minorHAnsi"/>
        </w:rPr>
        <w:t xml:space="preserve"> </w:t>
      </w:r>
    </w:p>
    <w:p w14:paraId="3BA6EC74" w14:textId="77777777" w:rsidR="00F37FC9" w:rsidRPr="00E64F48" w:rsidRDefault="00F37FC9" w:rsidP="00B067E1">
      <w:pPr>
        <w:spacing w:after="0" w:line="240" w:lineRule="atLeast"/>
        <w:rPr>
          <w:rFonts w:cstheme="minorHAnsi"/>
        </w:rPr>
      </w:pPr>
    </w:p>
    <w:p w14:paraId="7F5C87F2" w14:textId="77777777" w:rsidR="00DE79C8" w:rsidRDefault="00DE79C8" w:rsidP="00B067E1">
      <w:pPr>
        <w:spacing w:after="0" w:line="240" w:lineRule="atLeast"/>
        <w:rPr>
          <w:rFonts w:cstheme="minorHAnsi"/>
          <w:b/>
          <w:bCs/>
        </w:rPr>
      </w:pPr>
    </w:p>
    <w:p w14:paraId="17CD386F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499706E5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3D2CB2B9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55D1D381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72DEFB52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47AC1044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19DF6F73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7EAEB3D0" w14:textId="77777777" w:rsidR="00E64F48" w:rsidRDefault="00E64F48" w:rsidP="00B067E1">
      <w:pPr>
        <w:spacing w:after="0" w:line="240" w:lineRule="atLeast"/>
        <w:rPr>
          <w:rFonts w:cstheme="minorHAnsi"/>
          <w:b/>
          <w:bCs/>
        </w:rPr>
      </w:pPr>
    </w:p>
    <w:p w14:paraId="5723DB92" w14:textId="77777777" w:rsidR="00CE7336" w:rsidRDefault="00CE7336" w:rsidP="00B067E1">
      <w:pPr>
        <w:spacing w:after="0" w:line="240" w:lineRule="atLeast"/>
        <w:rPr>
          <w:rFonts w:cstheme="minorHAnsi"/>
          <w:b/>
          <w:bCs/>
        </w:rPr>
      </w:pPr>
    </w:p>
    <w:p w14:paraId="69F2CF3E" w14:textId="77777777" w:rsidR="00CE7336" w:rsidRPr="00E64F48" w:rsidRDefault="00CE7336" w:rsidP="00B067E1">
      <w:pPr>
        <w:spacing w:after="0" w:line="240" w:lineRule="atLeast"/>
        <w:rPr>
          <w:rFonts w:cstheme="minorHAnsi"/>
          <w:b/>
          <w:bCs/>
        </w:rPr>
      </w:pPr>
    </w:p>
    <w:p w14:paraId="137B27BA" w14:textId="77777777" w:rsidR="008C76E7" w:rsidRPr="00E64F48" w:rsidRDefault="008C76E7" w:rsidP="00B067E1">
      <w:pPr>
        <w:spacing w:after="0" w:line="240" w:lineRule="atLeast"/>
        <w:rPr>
          <w:rFonts w:cstheme="minorHAnsi"/>
          <w:b/>
          <w:bCs/>
        </w:rPr>
      </w:pPr>
    </w:p>
    <w:p w14:paraId="4E95AB66" w14:textId="52E78933" w:rsidR="00C43009" w:rsidRPr="00E64F48" w:rsidRDefault="00C43009" w:rsidP="00B067E1">
      <w:pPr>
        <w:spacing w:after="0" w:line="240" w:lineRule="atLeast"/>
        <w:rPr>
          <w:rFonts w:cstheme="minorHAnsi"/>
          <w:b/>
          <w:bCs/>
        </w:rPr>
      </w:pPr>
      <w:bookmarkStart w:id="0" w:name="_Hlk160130155"/>
      <w:r w:rsidRPr="00E64F48">
        <w:rPr>
          <w:rFonts w:cstheme="minorHAnsi"/>
          <w:b/>
          <w:bCs/>
        </w:rPr>
        <w:lastRenderedPageBreak/>
        <w:t xml:space="preserve">KRYTERIA </w:t>
      </w:r>
      <w:r w:rsidR="007C171E" w:rsidRPr="00E64F48">
        <w:rPr>
          <w:rFonts w:cstheme="minorHAnsi"/>
          <w:b/>
          <w:bCs/>
        </w:rPr>
        <w:t>OCEN</w:t>
      </w:r>
      <w:r w:rsidRPr="00E64F48">
        <w:rPr>
          <w:rFonts w:cstheme="minorHAnsi"/>
          <w:b/>
          <w:bCs/>
        </w:rPr>
        <w:t>Y</w:t>
      </w:r>
      <w:r w:rsidR="007C171E" w:rsidRPr="00E64F48">
        <w:rPr>
          <w:rFonts w:cstheme="minorHAnsi"/>
          <w:b/>
          <w:bCs/>
        </w:rPr>
        <w:t xml:space="preserve"> OFER</w:t>
      </w:r>
      <w:r w:rsidRPr="00E64F48">
        <w:rPr>
          <w:rFonts w:cstheme="minorHAnsi"/>
          <w:b/>
          <w:bCs/>
        </w:rPr>
        <w:t>T</w:t>
      </w:r>
    </w:p>
    <w:p w14:paraId="4FA1D91E" w14:textId="3E309CC5" w:rsidR="00A939BC" w:rsidRPr="00E64F48" w:rsidRDefault="007C171E" w:rsidP="00A939BC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 xml:space="preserve"> </w:t>
      </w:r>
      <w:r w:rsidR="00C43009" w:rsidRPr="00E64F48">
        <w:rPr>
          <w:rFonts w:cstheme="minorHAnsi"/>
        </w:rPr>
        <w:t xml:space="preserve">1.Przy wyborze Wykonawcy Zamawiający będzie się kierował </w:t>
      </w:r>
      <w:r w:rsidR="002143CC" w:rsidRPr="00E64F48">
        <w:rPr>
          <w:rFonts w:cstheme="minorHAnsi"/>
        </w:rPr>
        <w:t>kryterium</w:t>
      </w:r>
      <w:r w:rsidR="00C43009" w:rsidRPr="00E64F48">
        <w:rPr>
          <w:rFonts w:cstheme="minorHAnsi"/>
        </w:rPr>
        <w:t>:</w:t>
      </w:r>
    </w:p>
    <w:p w14:paraId="409FAB0F" w14:textId="4404F5D8" w:rsidR="00C43009" w:rsidRPr="00E64F48" w:rsidRDefault="00C43009" w:rsidP="00A939BC">
      <w:pPr>
        <w:spacing w:after="0" w:line="240" w:lineRule="atLeast"/>
        <w:jc w:val="both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- CENA</w:t>
      </w:r>
      <w:r w:rsidR="002143CC" w:rsidRPr="00E64F48">
        <w:rPr>
          <w:rFonts w:cstheme="minorHAnsi"/>
          <w:b/>
          <w:bCs/>
        </w:rPr>
        <w:t xml:space="preserve"> NETTO</w:t>
      </w:r>
      <w:r w:rsidRPr="00E64F48">
        <w:rPr>
          <w:rFonts w:cstheme="minorHAnsi"/>
          <w:b/>
          <w:bCs/>
        </w:rPr>
        <w:t xml:space="preserve"> - waga </w:t>
      </w:r>
      <w:r w:rsidR="008E15A9" w:rsidRPr="00E64F48">
        <w:rPr>
          <w:rFonts w:cstheme="minorHAnsi"/>
          <w:b/>
          <w:bCs/>
        </w:rPr>
        <w:t>10</w:t>
      </w:r>
      <w:r w:rsidRPr="00E64F48">
        <w:rPr>
          <w:rFonts w:cstheme="minorHAnsi"/>
          <w:b/>
          <w:bCs/>
        </w:rPr>
        <w:t>0%</w:t>
      </w:r>
      <w:r w:rsidR="002143CC" w:rsidRPr="00E64F48">
        <w:rPr>
          <w:rFonts w:cstheme="minorHAnsi"/>
          <w:b/>
          <w:bCs/>
        </w:rPr>
        <w:t xml:space="preserve"> ( max 100 pkt)</w:t>
      </w:r>
    </w:p>
    <w:p w14:paraId="188E79CC" w14:textId="3866565A" w:rsidR="00C43009" w:rsidRPr="00E64F48" w:rsidRDefault="00C43009" w:rsidP="00A939BC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 xml:space="preserve">Łączna maksymalna liczba punków z kryterium „cena” wynosi </w:t>
      </w:r>
      <w:r w:rsidR="008E15A9" w:rsidRPr="00E64F48">
        <w:rPr>
          <w:rFonts w:cstheme="minorHAnsi"/>
        </w:rPr>
        <w:t>100.</w:t>
      </w:r>
      <w:r w:rsidRPr="00E64F48">
        <w:rPr>
          <w:rFonts w:cstheme="minorHAnsi"/>
        </w:rPr>
        <w:t xml:space="preserve"> </w:t>
      </w:r>
    </w:p>
    <w:p w14:paraId="6E1D3F14" w14:textId="7B96D926" w:rsidR="00AE3CEA" w:rsidRPr="00E64F48" w:rsidRDefault="00AE3CEA" w:rsidP="00A939BC">
      <w:pPr>
        <w:spacing w:after="0" w:line="240" w:lineRule="atLeast"/>
        <w:jc w:val="both"/>
        <w:rPr>
          <w:rFonts w:cstheme="minorHAnsi"/>
          <w:b/>
          <w:bCs/>
          <w:i/>
          <w:iCs/>
        </w:rPr>
      </w:pPr>
      <w:r w:rsidRPr="00E64F48">
        <w:rPr>
          <w:rFonts w:cstheme="minorHAnsi"/>
          <w:b/>
          <w:bCs/>
          <w:i/>
          <w:iCs/>
        </w:rPr>
        <w:t>Zamawiający dokona wyboru najkorzystniejszej oferty w oparciu o kryterium :</w:t>
      </w:r>
    </w:p>
    <w:p w14:paraId="50A49D06" w14:textId="65158FC6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Najniższej ceny netto ( wskaźnik C) – 100% ( max 100 pkt)</w:t>
      </w:r>
    </w:p>
    <w:p w14:paraId="224D60EA" w14:textId="4998056E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C= Cn/Cb x 100</w:t>
      </w:r>
    </w:p>
    <w:p w14:paraId="18CC7548" w14:textId="6FD1DC91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C=ILOŚĆ PUNKTÓW PRZYZNANEJ DANEJ OFERCIE WG KRYTERIUM CENY</w:t>
      </w:r>
    </w:p>
    <w:p w14:paraId="79A32535" w14:textId="62BAAC4C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Cn- NAJNIŻSZA OFEROWANA CENA NETTO</w:t>
      </w:r>
    </w:p>
    <w:p w14:paraId="6AEB8047" w14:textId="0A3C1043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Cb-CENA NETTO BADANEJ OFERTY</w:t>
      </w:r>
    </w:p>
    <w:p w14:paraId="24B4BE24" w14:textId="77777777" w:rsidR="00AE3CEA" w:rsidRPr="00E64F48" w:rsidRDefault="00AE3CEA" w:rsidP="00AE3CEA">
      <w:pPr>
        <w:spacing w:after="0" w:line="240" w:lineRule="atLeast"/>
        <w:jc w:val="both"/>
        <w:rPr>
          <w:rFonts w:cstheme="minorHAnsi"/>
        </w:rPr>
      </w:pPr>
    </w:p>
    <w:p w14:paraId="37FF0118" w14:textId="287AA190" w:rsidR="00B94549" w:rsidRPr="00E64F48" w:rsidRDefault="00AE3CEA" w:rsidP="00AE20C7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Maksymalna liczba punktów równa jest wadze określonej w kryterium %. Obliczenia dokonyw</w:t>
      </w:r>
      <w:r w:rsidR="00AE20C7" w:rsidRPr="00E64F48">
        <w:rPr>
          <w:rFonts w:cstheme="minorHAnsi"/>
        </w:rPr>
        <w:t>a</w:t>
      </w:r>
      <w:r w:rsidRPr="00E64F48">
        <w:rPr>
          <w:rFonts w:cstheme="minorHAnsi"/>
        </w:rPr>
        <w:t>ne będą  z dokładnością do 2 miejsc po przecinku. Wybrana oferta cechować się będzie najwyższą liczbą punktów w zakresie wskaźnika C</w:t>
      </w:r>
      <w:r w:rsidR="00AE20C7" w:rsidRPr="00E64F48">
        <w:rPr>
          <w:rFonts w:cstheme="minorHAnsi"/>
        </w:rPr>
        <w:t>.</w:t>
      </w:r>
    </w:p>
    <w:bookmarkEnd w:id="0"/>
    <w:p w14:paraId="00B543E0" w14:textId="3BD0389E" w:rsidR="00AE20C7" w:rsidRPr="00E64F48" w:rsidRDefault="00AE20C7" w:rsidP="00AE20C7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 xml:space="preserve">2. Jeżeli Zamawiający nie będzie mógł dokonać wyboru najkorzystniejszej oferty to wezwie oferentów do złożenia ofert dodatkowych w terminie </w:t>
      </w:r>
      <w:r w:rsidR="00213AF6" w:rsidRPr="00E64F48">
        <w:rPr>
          <w:rFonts w:cstheme="minorHAnsi"/>
        </w:rPr>
        <w:t xml:space="preserve">10 dni roboczych. </w:t>
      </w:r>
    </w:p>
    <w:p w14:paraId="0F1C9806" w14:textId="4D23203D" w:rsidR="00B067E1" w:rsidRPr="00E64F48" w:rsidRDefault="00213AF6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3</w:t>
      </w:r>
      <w:r w:rsidR="00BA21B1" w:rsidRPr="00E64F48">
        <w:rPr>
          <w:rFonts w:cstheme="minorHAnsi"/>
        </w:rPr>
        <w:t>. W przypadku braku złożenia co najmniej d</w:t>
      </w:r>
      <w:r w:rsidR="001F614A" w:rsidRPr="00E64F48">
        <w:rPr>
          <w:rFonts w:cstheme="minorHAnsi"/>
        </w:rPr>
        <w:t>wó</w:t>
      </w:r>
      <w:r w:rsidR="00BA21B1" w:rsidRPr="00E64F48">
        <w:rPr>
          <w:rFonts w:cstheme="minorHAnsi"/>
        </w:rPr>
        <w:t>ch ofert zgodnych z zapytaniem ofert</w:t>
      </w:r>
      <w:r w:rsidR="001F614A" w:rsidRPr="00E64F48">
        <w:rPr>
          <w:rFonts w:cstheme="minorHAnsi"/>
        </w:rPr>
        <w:t>owym</w:t>
      </w:r>
      <w:r w:rsidR="00BA21B1" w:rsidRPr="00E64F48">
        <w:rPr>
          <w:rFonts w:cstheme="minorHAnsi"/>
        </w:rPr>
        <w:t xml:space="preserve"> postępowanie zostanie unieważnione</w:t>
      </w:r>
      <w:r w:rsidRPr="00E64F48">
        <w:rPr>
          <w:rFonts w:cstheme="minorHAnsi"/>
        </w:rPr>
        <w:t>.</w:t>
      </w:r>
    </w:p>
    <w:p w14:paraId="6734B467" w14:textId="77777777" w:rsidR="001F614A" w:rsidRPr="00E64F48" w:rsidRDefault="001F614A" w:rsidP="00B067E1">
      <w:pPr>
        <w:spacing w:after="0" w:line="240" w:lineRule="atLeast"/>
        <w:rPr>
          <w:rFonts w:cstheme="minorHAnsi"/>
          <w:b/>
          <w:bCs/>
        </w:rPr>
      </w:pPr>
    </w:p>
    <w:p w14:paraId="0BEA28E1" w14:textId="54F9D2E6" w:rsidR="00B067E1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INFORMACJA O UNIEWAŻNIENIU POSTĘPOWANIA</w:t>
      </w:r>
      <w:r w:rsidRPr="00E64F48">
        <w:rPr>
          <w:rFonts w:cstheme="minorHAnsi"/>
        </w:rPr>
        <w:t xml:space="preserve">  </w:t>
      </w:r>
    </w:p>
    <w:p w14:paraId="131FEF94" w14:textId="0765C389" w:rsidR="001F614A" w:rsidRPr="00E64F48" w:rsidRDefault="00F37FC9" w:rsidP="001F614A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1.</w:t>
      </w:r>
      <w:r w:rsidR="001F614A" w:rsidRPr="00E64F48">
        <w:rPr>
          <w:rFonts w:cstheme="minorHAnsi"/>
        </w:rPr>
        <w:t xml:space="preserve">Zamawiający zastrzega sobie prawo unieważnienia postępowania bez podania przyczyny na każdym z jego etapów. </w:t>
      </w:r>
    </w:p>
    <w:p w14:paraId="6AD10515" w14:textId="08A5F141" w:rsidR="00DD0FD9" w:rsidRPr="00E64F48" w:rsidRDefault="00213AF6" w:rsidP="00DF7D9A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2.</w:t>
      </w:r>
      <w:r w:rsidR="00DF7D9A" w:rsidRPr="00E64F48">
        <w:rPr>
          <w:rFonts w:cstheme="minorHAnsi"/>
        </w:rPr>
        <w:t>O unieważnieniu postępowania o udzielenie zamówienia Zamawiający zawiadamia wszystkich dostawców, którzy złożyli oferty.</w:t>
      </w:r>
    </w:p>
    <w:p w14:paraId="70D0F987" w14:textId="77777777" w:rsidR="005B22A6" w:rsidRPr="00E64F48" w:rsidRDefault="005B22A6" w:rsidP="00B067E1">
      <w:pPr>
        <w:spacing w:after="0" w:line="240" w:lineRule="atLeast"/>
        <w:rPr>
          <w:rFonts w:cstheme="minorHAnsi"/>
          <w:b/>
          <w:bCs/>
        </w:rPr>
      </w:pPr>
    </w:p>
    <w:p w14:paraId="12148B33" w14:textId="70726D1E" w:rsidR="00B067E1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INFORMACJE DOTYCZĄCE WYBORU NAJKORZYSTNIEJSZEJ OFERTY</w:t>
      </w:r>
      <w:r w:rsidR="003B49A9" w:rsidRPr="00E64F48">
        <w:rPr>
          <w:rFonts w:cstheme="minorHAnsi"/>
        </w:rPr>
        <w:t xml:space="preserve"> </w:t>
      </w:r>
    </w:p>
    <w:p w14:paraId="1F03D66E" w14:textId="32949891" w:rsidR="00280B5F" w:rsidRPr="00E64F48" w:rsidRDefault="003840B5" w:rsidP="00280B5F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1.</w:t>
      </w:r>
      <w:r w:rsidR="00213AF6" w:rsidRPr="00E64F48">
        <w:rPr>
          <w:rFonts w:cstheme="minorHAnsi"/>
        </w:rPr>
        <w:t>Po wyborze najkorzystniejszej oferty Zamawiający zawiadamia o tym fakcie</w:t>
      </w:r>
      <w:r w:rsidRPr="00E64F48">
        <w:rPr>
          <w:rFonts w:cstheme="minorHAnsi"/>
        </w:rPr>
        <w:t xml:space="preserve"> </w:t>
      </w:r>
      <w:r w:rsidR="00213AF6" w:rsidRPr="00E64F48">
        <w:rPr>
          <w:rFonts w:cstheme="minorHAnsi"/>
        </w:rPr>
        <w:t xml:space="preserve">Oferentów. </w:t>
      </w:r>
      <w:r w:rsidR="00280B5F" w:rsidRPr="00E64F48">
        <w:rPr>
          <w:rFonts w:cstheme="minorHAnsi"/>
        </w:rPr>
        <w:t xml:space="preserve">Informacja o wyniku postępowania ukaże się na stronie internetowej  </w:t>
      </w:r>
      <w:hyperlink r:id="rId12" w:history="1">
        <w:r w:rsidR="00280B5F" w:rsidRPr="00E64F48">
          <w:rPr>
            <w:rStyle w:val="Hipercze"/>
            <w:rFonts w:cstheme="minorHAnsi"/>
          </w:rPr>
          <w:t>www.zamekniemodlin.pl</w:t>
        </w:r>
      </w:hyperlink>
      <w:r w:rsidR="00280B5F" w:rsidRPr="00E64F48">
        <w:rPr>
          <w:rFonts w:cstheme="minorHAnsi"/>
        </w:rPr>
        <w:t xml:space="preserve"> </w:t>
      </w:r>
    </w:p>
    <w:p w14:paraId="4C55A382" w14:textId="3313C150" w:rsidR="00280B5F" w:rsidRPr="00E64F48" w:rsidRDefault="00F37FC9" w:rsidP="00280B5F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2.</w:t>
      </w:r>
      <w:r w:rsidR="00280B5F" w:rsidRPr="00E64F48">
        <w:rPr>
          <w:rFonts w:cstheme="minorHAnsi"/>
        </w:rPr>
        <w:t xml:space="preserve">Wyłoniony w postępowaniu </w:t>
      </w:r>
      <w:r w:rsidR="00213AF6" w:rsidRPr="00E64F48">
        <w:rPr>
          <w:rFonts w:cstheme="minorHAnsi"/>
        </w:rPr>
        <w:t>O</w:t>
      </w:r>
      <w:r w:rsidR="00280B5F" w:rsidRPr="00E64F48">
        <w:rPr>
          <w:rFonts w:cstheme="minorHAnsi"/>
        </w:rPr>
        <w:t xml:space="preserve">ferent, którego oferta będzie najkorzystniejsza, podpisuje umowę o wykonanie przedmiotu zamówienia. Podpisanie w/w umowy nastąpi w siedzibie Zamawiającego lub ze względu na sytuację epidemiologiczną w formie korespondencyjnej w terminie </w:t>
      </w:r>
      <w:r w:rsidRPr="00E64F48">
        <w:rPr>
          <w:rFonts w:cstheme="minorHAnsi"/>
        </w:rPr>
        <w:t>do 14</w:t>
      </w:r>
      <w:r w:rsidR="00280B5F" w:rsidRPr="00E64F48">
        <w:rPr>
          <w:rFonts w:cstheme="minorHAnsi"/>
        </w:rPr>
        <w:t xml:space="preserve"> dni od daty dokonania wyboru przez Zamawiającego.</w:t>
      </w:r>
    </w:p>
    <w:p w14:paraId="6369D2A8" w14:textId="77777777" w:rsidR="009E163A" w:rsidRPr="00E64F48" w:rsidRDefault="009E163A" w:rsidP="00B067E1">
      <w:pPr>
        <w:spacing w:after="0" w:line="240" w:lineRule="atLeast"/>
        <w:rPr>
          <w:rFonts w:cstheme="minorHAnsi"/>
          <w:b/>
          <w:bCs/>
        </w:rPr>
      </w:pPr>
    </w:p>
    <w:p w14:paraId="161B183F" w14:textId="71D1F449" w:rsidR="0019783D" w:rsidRPr="00E64F48" w:rsidRDefault="000962F0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PRZETWARZANIE DANYCH OSOBOWYCH</w:t>
      </w:r>
    </w:p>
    <w:p w14:paraId="287DDD7D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7FA6CB83" w14:textId="25C1F1FB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1.</w:t>
      </w:r>
      <w:r w:rsidRPr="00E64F48">
        <w:rPr>
          <w:rFonts w:cstheme="minorHAnsi"/>
        </w:rPr>
        <w:tab/>
        <w:t xml:space="preserve">Administratorem Pani/Pana danych jest </w:t>
      </w:r>
      <w:r w:rsidR="006E7141" w:rsidRPr="00E64F48">
        <w:rPr>
          <w:rFonts w:cstheme="minorHAnsi"/>
        </w:rPr>
        <w:t xml:space="preserve">Centrum </w:t>
      </w:r>
      <w:r w:rsidRPr="00E64F48">
        <w:rPr>
          <w:rFonts w:cstheme="minorHAnsi"/>
        </w:rPr>
        <w:t>sp. z o.o.</w:t>
      </w:r>
    </w:p>
    <w:p w14:paraId="3CDA6F41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2.</w:t>
      </w:r>
      <w:r w:rsidRPr="00E64F48">
        <w:rPr>
          <w:rFonts w:cstheme="minorHAnsi"/>
        </w:rPr>
        <w:tab/>
        <w:t>Dane osobowe będą przetwarzane w celu realizacji umowy cywilnoprawnej.</w:t>
      </w:r>
    </w:p>
    <w:p w14:paraId="22EAE476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3.</w:t>
      </w:r>
      <w:r w:rsidRPr="00E64F48">
        <w:rPr>
          <w:rFonts w:cstheme="minorHAnsi"/>
        </w:rPr>
        <w:tab/>
        <w:t>Dane osobowe będą przetwarzane przez okres niezbędny do realizacji ww. celu z uwzględnieniem okresów przechowywania określonych w przepisach odrębnych, w tym przepisów archiwalnych.</w:t>
      </w:r>
    </w:p>
    <w:p w14:paraId="284B4029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4.</w:t>
      </w:r>
      <w:r w:rsidRPr="00E64F48">
        <w:rPr>
          <w:rFonts w:cstheme="minorHAnsi"/>
        </w:rPr>
        <w:tab/>
        <w:t>Podstawą prawną przetwarzania danych jest art. 6 ust. 1 lit. b) ww. rozporządzenia.</w:t>
      </w:r>
    </w:p>
    <w:p w14:paraId="69E92EB2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5.</w:t>
      </w:r>
      <w:r w:rsidRPr="00E64F48">
        <w:rPr>
          <w:rFonts w:cstheme="minorHAnsi"/>
        </w:rPr>
        <w:tab/>
        <w:t>Odbiorcami Pani/Pana danych będą podmioty, które na podstawie zawartych umów przetwarzają dane osobowe w imieniu Administratora.</w:t>
      </w:r>
    </w:p>
    <w:p w14:paraId="31B15FA5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6.</w:t>
      </w:r>
      <w:r w:rsidRPr="00E64F48">
        <w:rPr>
          <w:rFonts w:cstheme="minorHAnsi"/>
        </w:rPr>
        <w:tab/>
        <w:t>Osoba, której dane dotyczą ma prawo do:</w:t>
      </w:r>
    </w:p>
    <w:p w14:paraId="7CAF15E1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a.</w:t>
      </w:r>
      <w:r w:rsidRPr="00E64F48">
        <w:rPr>
          <w:rFonts w:cstheme="minorHAnsi"/>
        </w:rPr>
        <w:tab/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63E749E1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b.</w:t>
      </w:r>
      <w:r w:rsidRPr="00E64F48">
        <w:rPr>
          <w:rFonts w:cstheme="minorHAnsi"/>
        </w:rPr>
        <w:tab/>
        <w:t>Wniesienia skargi do organu nadzorczego w przypadku, gdy przetwarzanie danych odbywa się z naruszeniem przepisów powyższego rozporządzenia.</w:t>
      </w:r>
    </w:p>
    <w:p w14:paraId="3B0A215E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lastRenderedPageBreak/>
        <w:t>c.</w:t>
      </w:r>
      <w:r w:rsidRPr="00E64F48">
        <w:rPr>
          <w:rFonts w:cstheme="minorHAnsi"/>
        </w:rPr>
        <w:tab/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0EAEEAD1" w14:textId="77777777" w:rsidR="0019783D" w:rsidRPr="00E64F48" w:rsidRDefault="0019783D" w:rsidP="0019783D">
      <w:pPr>
        <w:spacing w:after="0" w:line="240" w:lineRule="atLeast"/>
        <w:jc w:val="both"/>
        <w:rPr>
          <w:rFonts w:cstheme="minorHAnsi"/>
        </w:rPr>
      </w:pPr>
      <w:r w:rsidRPr="00E64F48">
        <w:rPr>
          <w:rFonts w:cstheme="minorHAnsi"/>
        </w:rPr>
        <w:t>d.</w:t>
      </w:r>
      <w:r w:rsidRPr="00E64F48">
        <w:rPr>
          <w:rFonts w:cstheme="minorHAnsi"/>
        </w:rPr>
        <w:tab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75A7CAB" w14:textId="77777777" w:rsidR="0019783D" w:rsidRPr="00E64F48" w:rsidRDefault="0019783D" w:rsidP="00DF7D9A">
      <w:pPr>
        <w:spacing w:after="0" w:line="240" w:lineRule="atLeast"/>
        <w:jc w:val="both"/>
        <w:rPr>
          <w:rFonts w:cstheme="minorHAnsi"/>
        </w:rPr>
      </w:pPr>
    </w:p>
    <w:p w14:paraId="308406CE" w14:textId="77777777" w:rsidR="00DD0FD9" w:rsidRPr="00E64F48" w:rsidRDefault="00DD0FD9" w:rsidP="00B067E1">
      <w:pPr>
        <w:spacing w:after="0" w:line="240" w:lineRule="atLeast"/>
        <w:rPr>
          <w:rFonts w:cstheme="minorHAnsi"/>
        </w:rPr>
      </w:pPr>
    </w:p>
    <w:p w14:paraId="651A43E8" w14:textId="51795041" w:rsidR="00FD3D26" w:rsidRPr="00E64F48" w:rsidRDefault="007C171E" w:rsidP="00B067E1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 xml:space="preserve">DODATKOWE </w:t>
      </w:r>
      <w:r w:rsidR="009C0D4E" w:rsidRPr="00E64F48">
        <w:rPr>
          <w:rFonts w:cstheme="minorHAnsi"/>
          <w:b/>
          <w:bCs/>
        </w:rPr>
        <w:t>INFORMACJE:</w:t>
      </w:r>
    </w:p>
    <w:p w14:paraId="14C45147" w14:textId="77777777" w:rsidR="000962F0" w:rsidRPr="00E64F48" w:rsidRDefault="000962F0" w:rsidP="000962F0">
      <w:pPr>
        <w:spacing w:after="0" w:line="240" w:lineRule="atLeast"/>
        <w:jc w:val="both"/>
        <w:rPr>
          <w:rFonts w:cstheme="minorHAnsi"/>
          <w:b/>
          <w:bCs/>
        </w:rPr>
      </w:pPr>
    </w:p>
    <w:p w14:paraId="367C93B4" w14:textId="1B95107B" w:rsidR="00EF3FB7" w:rsidRPr="00E64F48" w:rsidRDefault="009C0D4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Dodatkowych informacji</w:t>
      </w:r>
      <w:r w:rsidR="007C171E" w:rsidRPr="00E64F48">
        <w:rPr>
          <w:rFonts w:cstheme="minorHAnsi"/>
        </w:rPr>
        <w:t xml:space="preserve"> udziela</w:t>
      </w:r>
      <w:r w:rsidR="00EF3FB7" w:rsidRPr="00E64F48">
        <w:rPr>
          <w:rFonts w:cstheme="minorHAnsi"/>
        </w:rPr>
        <w:t xml:space="preserve">: </w:t>
      </w:r>
      <w:r w:rsidR="00BA21B1" w:rsidRPr="00E64F48">
        <w:rPr>
          <w:rFonts w:cstheme="minorHAnsi"/>
        </w:rPr>
        <w:t>P</w:t>
      </w:r>
      <w:r w:rsidR="001F614A" w:rsidRPr="00E64F48">
        <w:rPr>
          <w:rFonts w:cstheme="minorHAnsi"/>
        </w:rPr>
        <w:t>aweł Pałczyński 608 090 846</w:t>
      </w:r>
    </w:p>
    <w:p w14:paraId="5317A7B2" w14:textId="6FC534FA" w:rsidR="00FD3D26" w:rsidRPr="00E64F48" w:rsidRDefault="00213AF6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Lokalizacja Inwestycji</w:t>
      </w:r>
      <w:r w:rsidR="00EF3FB7" w:rsidRPr="00E64F48">
        <w:rPr>
          <w:rFonts w:cstheme="minorHAnsi"/>
        </w:rPr>
        <w:t xml:space="preserve">: </w:t>
      </w:r>
      <w:r w:rsidR="00FD3D26" w:rsidRPr="00E64F48">
        <w:rPr>
          <w:rFonts w:cstheme="minorHAnsi"/>
        </w:rPr>
        <w:t>Joanna Kardasińska tel.</w:t>
      </w:r>
      <w:r w:rsidR="00F74EFA" w:rsidRPr="00E64F48">
        <w:rPr>
          <w:rFonts w:cstheme="minorHAnsi"/>
        </w:rPr>
        <w:t xml:space="preserve"> </w:t>
      </w:r>
      <w:r w:rsidR="00FD3D26" w:rsidRPr="00E64F48">
        <w:rPr>
          <w:rFonts w:cstheme="minorHAnsi"/>
        </w:rPr>
        <w:t>608</w:t>
      </w:r>
      <w:r w:rsidR="009C0D4E" w:rsidRPr="00E64F48">
        <w:rPr>
          <w:rFonts w:cstheme="minorHAnsi"/>
        </w:rPr>
        <w:t xml:space="preserve"> </w:t>
      </w:r>
      <w:r w:rsidR="00FD3D26" w:rsidRPr="00E64F48">
        <w:rPr>
          <w:rFonts w:cstheme="minorHAnsi"/>
        </w:rPr>
        <w:t>090</w:t>
      </w:r>
      <w:r w:rsidR="009C0D4E" w:rsidRPr="00E64F48">
        <w:rPr>
          <w:rFonts w:cstheme="minorHAnsi"/>
        </w:rPr>
        <w:t xml:space="preserve"> </w:t>
      </w:r>
      <w:r w:rsidR="00FD3D26" w:rsidRPr="00E64F48">
        <w:rPr>
          <w:rFonts w:cstheme="minorHAnsi"/>
        </w:rPr>
        <w:t>840</w:t>
      </w:r>
      <w:r w:rsidR="007C171E" w:rsidRPr="00E64F48">
        <w:rPr>
          <w:rFonts w:cstheme="minorHAnsi"/>
        </w:rPr>
        <w:t xml:space="preserve">  </w:t>
      </w:r>
    </w:p>
    <w:p w14:paraId="128CBEE4" w14:textId="77777777" w:rsidR="005D6731" w:rsidRPr="00E64F48" w:rsidRDefault="005D6731" w:rsidP="00B067E1">
      <w:pPr>
        <w:spacing w:after="0" w:line="240" w:lineRule="atLeast"/>
        <w:rPr>
          <w:rFonts w:cstheme="minorHAnsi"/>
        </w:rPr>
      </w:pPr>
    </w:p>
    <w:p w14:paraId="007817A5" w14:textId="77777777" w:rsidR="00DD0FD9" w:rsidRPr="00E64F48" w:rsidRDefault="007C171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  <w:bCs/>
        </w:rPr>
        <w:t>ZAŁĄCZNIKI:</w:t>
      </w:r>
      <w:r w:rsidRPr="00E64F48">
        <w:rPr>
          <w:rFonts w:cstheme="minorHAnsi"/>
        </w:rPr>
        <w:t xml:space="preserve"> </w:t>
      </w:r>
    </w:p>
    <w:p w14:paraId="480E3097" w14:textId="3195ECB7" w:rsidR="0019783D" w:rsidRPr="00E64F48" w:rsidRDefault="0019783D" w:rsidP="0019783D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1.</w:t>
      </w:r>
      <w:r w:rsidRPr="00E64F48">
        <w:rPr>
          <w:rFonts w:cstheme="minorHAnsi"/>
        </w:rPr>
        <w:tab/>
        <w:t xml:space="preserve">Załącznik nr 1 </w:t>
      </w:r>
      <w:r w:rsidR="00D171EB" w:rsidRPr="00E64F48">
        <w:rPr>
          <w:rFonts w:cstheme="minorHAnsi"/>
        </w:rPr>
        <w:t>: Formularz ofertowy</w:t>
      </w:r>
    </w:p>
    <w:p w14:paraId="636AE0CD" w14:textId="15A38FD3" w:rsidR="0019783D" w:rsidRPr="00E64F48" w:rsidRDefault="0019783D" w:rsidP="0019783D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2.</w:t>
      </w:r>
      <w:r w:rsidRPr="00E64F48">
        <w:rPr>
          <w:rFonts w:cstheme="minorHAnsi"/>
        </w:rPr>
        <w:tab/>
        <w:t>Załącznik nr 2</w:t>
      </w:r>
      <w:r w:rsidR="00D171EB" w:rsidRPr="00E64F48">
        <w:rPr>
          <w:rFonts w:cstheme="minorHAnsi"/>
        </w:rPr>
        <w:t xml:space="preserve"> : Oświadczenie o braku powiązań kapitałowych lub osobowych</w:t>
      </w:r>
    </w:p>
    <w:p w14:paraId="13B5F051" w14:textId="45D10687" w:rsidR="00EE3895" w:rsidRPr="00E64F48" w:rsidRDefault="00EE3895" w:rsidP="00B067E1">
      <w:pPr>
        <w:spacing w:after="0" w:line="240" w:lineRule="atLeast"/>
        <w:rPr>
          <w:rFonts w:cstheme="minorHAnsi"/>
        </w:rPr>
      </w:pPr>
    </w:p>
    <w:p w14:paraId="4828CF2D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1201EBBD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742292C5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B6ED424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007B6CE1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70B46EF4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1D508407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EEF6AAE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33185AD1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42D8AB89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73666290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7B8D775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4B14E1E7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44711E31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1119D2E0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0704B49C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18E0A54F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158C74EF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5BBC3B4B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0C4B6C5F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5D5DDB19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78E7EBA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0E046E9B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25052878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3E66D54F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7345E0A5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48FED66E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E9684DB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3D2CC463" w14:textId="77777777" w:rsidR="00E539FE" w:rsidRPr="00E64F48" w:rsidRDefault="00E539FE" w:rsidP="00B067E1">
      <w:pPr>
        <w:spacing w:after="0" w:line="240" w:lineRule="atLeast"/>
        <w:rPr>
          <w:rFonts w:cstheme="minorHAnsi"/>
        </w:rPr>
      </w:pPr>
    </w:p>
    <w:p w14:paraId="363A69D0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029C99B6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p w14:paraId="6CEFD02B" w14:textId="77777777" w:rsidR="0070436E" w:rsidRPr="00E64F48" w:rsidRDefault="0070436E" w:rsidP="00B067E1">
      <w:pPr>
        <w:spacing w:after="0" w:line="240" w:lineRule="atLeast"/>
        <w:rPr>
          <w:rFonts w:cstheme="minorHAnsi"/>
        </w:rPr>
      </w:pPr>
    </w:p>
    <w:p w14:paraId="3FEF4D16" w14:textId="5DD5C4E8" w:rsidR="000B1080" w:rsidRPr="00E64F48" w:rsidRDefault="0070436E" w:rsidP="00B067E1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lastRenderedPageBreak/>
        <w:t xml:space="preserve">Zał. nr 1 </w:t>
      </w:r>
    </w:p>
    <w:p w14:paraId="78EF84F6" w14:textId="77777777" w:rsidR="0070436E" w:rsidRPr="00E64F48" w:rsidRDefault="0070436E" w:rsidP="00B067E1">
      <w:pPr>
        <w:spacing w:after="0" w:line="240" w:lineRule="atLeast"/>
        <w:rPr>
          <w:rFonts w:cstheme="minorHAnsi"/>
        </w:rPr>
      </w:pPr>
    </w:p>
    <w:p w14:paraId="28DE10C9" w14:textId="77777777" w:rsidR="0070436E" w:rsidRPr="00E64F48" w:rsidRDefault="0070436E" w:rsidP="00B067E1">
      <w:pPr>
        <w:spacing w:after="0" w:line="240" w:lineRule="atLeast"/>
        <w:rPr>
          <w:rFonts w:cstheme="minorHAnsi"/>
        </w:rPr>
      </w:pPr>
    </w:p>
    <w:p w14:paraId="66C6258F" w14:textId="73ACBB72" w:rsidR="000B1080" w:rsidRPr="00E64F48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Nazwa Oferenta: ………………………………….</w:t>
      </w:r>
      <w:r w:rsidRPr="00E64F48">
        <w:rPr>
          <w:rFonts w:cstheme="minorHAnsi"/>
        </w:rPr>
        <w:tab/>
      </w:r>
      <w:r w:rsidRPr="00E64F48">
        <w:rPr>
          <w:rFonts w:cstheme="minorHAnsi"/>
        </w:rPr>
        <w:tab/>
      </w:r>
      <w:r w:rsidRPr="00E64F48">
        <w:rPr>
          <w:rFonts w:cstheme="minorHAnsi"/>
        </w:rPr>
        <w:tab/>
      </w:r>
      <w:r w:rsidRPr="00E64F48">
        <w:rPr>
          <w:rFonts w:cstheme="minorHAnsi"/>
        </w:rPr>
        <w:tab/>
        <w:t xml:space="preserve">        Miejscowość, data……. </w:t>
      </w:r>
    </w:p>
    <w:p w14:paraId="5A9BC407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Adres: …………………………………………………</w:t>
      </w:r>
    </w:p>
    <w:p w14:paraId="24BC1BA8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NIP/REGON: ………………………………………….</w:t>
      </w:r>
    </w:p>
    <w:p w14:paraId="5F7DD113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Pieczęć firmowa:</w:t>
      </w:r>
    </w:p>
    <w:p w14:paraId="114DA2F7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</w:p>
    <w:p w14:paraId="6A71940D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</w:p>
    <w:p w14:paraId="66C9C628" w14:textId="77777777" w:rsidR="00D053F9" w:rsidRPr="00E64F48" w:rsidRDefault="00D053F9" w:rsidP="00D053F9">
      <w:pPr>
        <w:spacing w:after="0" w:line="240" w:lineRule="atLeast"/>
        <w:jc w:val="center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FORMULARZ OFERTOWY</w:t>
      </w:r>
    </w:p>
    <w:p w14:paraId="65C3DA60" w14:textId="77777777" w:rsidR="00D053F9" w:rsidRPr="00E64F48" w:rsidRDefault="00D053F9" w:rsidP="00D053F9">
      <w:pPr>
        <w:spacing w:after="0" w:line="240" w:lineRule="atLeast"/>
        <w:rPr>
          <w:rFonts w:cstheme="minorHAnsi"/>
        </w:rPr>
      </w:pPr>
    </w:p>
    <w:p w14:paraId="259D79A8" w14:textId="04979AE1" w:rsidR="00D053F9" w:rsidRPr="00E64F48" w:rsidRDefault="00D053F9" w:rsidP="00D053F9">
      <w:pPr>
        <w:spacing w:after="0" w:line="240" w:lineRule="atLeast"/>
        <w:rPr>
          <w:rFonts w:cstheme="minorHAnsi"/>
        </w:rPr>
      </w:pPr>
      <w:r w:rsidRPr="00E64F48">
        <w:rPr>
          <w:rFonts w:cstheme="minorHAnsi"/>
          <w:b/>
        </w:rPr>
        <w:t xml:space="preserve">Przedkładam ofertę </w:t>
      </w:r>
      <w:r w:rsidRPr="00E64F48">
        <w:rPr>
          <w:rFonts w:cstheme="minorHAnsi"/>
          <w:b/>
          <w:bCs/>
        </w:rPr>
        <w:t xml:space="preserve"> </w:t>
      </w:r>
      <w:r w:rsidR="00963269" w:rsidRPr="00E64F48">
        <w:rPr>
          <w:rFonts w:cstheme="minorHAnsi"/>
          <w:b/>
          <w:bCs/>
        </w:rPr>
        <w:t>na zakup</w:t>
      </w:r>
      <w:r w:rsidR="00963269">
        <w:rPr>
          <w:rFonts w:cstheme="minorHAnsi"/>
          <w:b/>
          <w:bCs/>
        </w:rPr>
        <w:t>/wykonanie</w:t>
      </w:r>
      <w:r w:rsidR="00963269" w:rsidRPr="00E64F48">
        <w:rPr>
          <w:rFonts w:cstheme="minorHAnsi"/>
          <w:b/>
          <w:bCs/>
        </w:rPr>
        <w:t xml:space="preserve"> wyposażenia sali restauracyjnej </w:t>
      </w:r>
      <w:r w:rsidR="00963269">
        <w:rPr>
          <w:rFonts w:cstheme="minorHAnsi"/>
          <w:b/>
          <w:bCs/>
        </w:rPr>
        <w:t>-</w:t>
      </w:r>
      <w:r w:rsidRPr="00E64F48">
        <w:rPr>
          <w:rFonts w:cstheme="minorHAnsi"/>
        </w:rPr>
        <w:t>realizowan</w:t>
      </w:r>
      <w:r w:rsidR="00963269">
        <w:rPr>
          <w:rFonts w:cstheme="minorHAnsi"/>
        </w:rPr>
        <w:t>ą</w:t>
      </w:r>
      <w:r w:rsidRPr="00E64F48">
        <w:rPr>
          <w:rFonts w:cstheme="minorHAnsi"/>
        </w:rPr>
        <w:t xml:space="preserve"> w ramach uzyskanego dofinansowania na:</w:t>
      </w:r>
      <w:r w:rsidRPr="00E64F48">
        <w:rPr>
          <w:rFonts w:cstheme="minorHAnsi"/>
          <w:b/>
          <w:bCs/>
          <w:i/>
          <w:iCs/>
        </w:rPr>
        <w:t xml:space="preserve"> Przebudowa prawego skrzydła budynków bramnych Zamku Niemodlin na rybny punkt gastronomiczny i usługowy promujący lokalne dziedzictwo kulinarne</w:t>
      </w:r>
      <w:r w:rsidR="00963269">
        <w:rPr>
          <w:rFonts w:cstheme="minorHAnsi"/>
          <w:b/>
          <w:bCs/>
          <w:i/>
          <w:iCs/>
        </w:rPr>
        <w:t>; obejmującą następujące wyposażenie:</w:t>
      </w:r>
    </w:p>
    <w:p w14:paraId="778D3E5D" w14:textId="77777777" w:rsidR="000B1080" w:rsidRPr="00E64F48" w:rsidRDefault="000B1080" w:rsidP="000B1080">
      <w:pPr>
        <w:spacing w:after="0" w:line="240" w:lineRule="atLeast"/>
        <w:rPr>
          <w:rFonts w:cstheme="minorHAnsi"/>
        </w:rPr>
      </w:pPr>
    </w:p>
    <w:tbl>
      <w:tblPr>
        <w:tblW w:w="10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459"/>
        <w:gridCol w:w="808"/>
        <w:gridCol w:w="1322"/>
        <w:gridCol w:w="1042"/>
        <w:gridCol w:w="1213"/>
        <w:gridCol w:w="1213"/>
      </w:tblGrid>
      <w:tr w:rsidR="00E95D07" w:rsidRPr="00E95D07" w14:paraId="2232B837" w14:textId="77777777" w:rsidTr="00E95D07">
        <w:trPr>
          <w:trHeight w:val="72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225D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sal restauracyjnych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E74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BB9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1B0B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4FBD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całość cena netto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7DC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6796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całość cena brutto</w:t>
            </w:r>
          </w:p>
        </w:tc>
      </w:tr>
      <w:tr w:rsidR="00E95D07" w:rsidRPr="00E95D07" w14:paraId="06788A17" w14:textId="77777777" w:rsidTr="00E95D07">
        <w:trPr>
          <w:trHeight w:val="98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DDD7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Stoły restauracyjne o wymiarach 80cm x 80 cm, blat drewno, kolor naturalny, olejowane; noga postument metal, kolor czarny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C00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9D00" w14:textId="715F805A" w:rsidR="00E95D07" w:rsidRPr="00E95D07" w:rsidRDefault="00E95D07" w:rsidP="00E95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CA0B" w14:textId="662D4290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AE96" w14:textId="3CCB8154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78E0" w14:textId="4F2E42F5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EEAF" w14:textId="60238EE8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5D07" w:rsidRPr="00E95D07" w14:paraId="192F1E50" w14:textId="77777777" w:rsidTr="00E95D07">
        <w:trPr>
          <w:trHeight w:val="1111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5804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Krzesła restauracyjne- kawiarniane typu NORM, drewniane, z oparciem, mogą wystąpić elementy tapicerowane, wymiary siedziska min.40cm, kolorystyka jasny dąb/orzech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C1D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8C7E" w14:textId="5F4729FB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DB68E" w14:textId="1DB90D7D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5E4C" w14:textId="6BD9CDCC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550F" w14:textId="6492B941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1D47" w14:textId="77CBE811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5D07" w:rsidRPr="00E95D07" w14:paraId="7134486B" w14:textId="77777777" w:rsidTr="00E95D07">
        <w:trPr>
          <w:trHeight w:val="888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9DA8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lang w:eastAsia="pl-PL"/>
              </w:rPr>
              <w:t>Kontuar barowy handlowy, drewniany, stanowiący część ciągu handlowego, o wymiarach 300cmx150cm, kolorystyka jasny orzech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186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ECD7" w14:textId="7DFFE789" w:rsidR="00E95D07" w:rsidRPr="00E95D07" w:rsidRDefault="00E95D07" w:rsidP="00E95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BF90" w14:textId="79EFC25A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A76B" w14:textId="2A2C20B6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7EE0" w14:textId="6E360A0A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2A65" w14:textId="48227D84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5D07" w:rsidRPr="00E95D07" w14:paraId="42544022" w14:textId="77777777" w:rsidTr="00E95D07">
        <w:trPr>
          <w:trHeight w:val="221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B2801" w14:textId="77777777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75F" w14:textId="77777777" w:rsidR="00E95D07" w:rsidRPr="00E95D07" w:rsidRDefault="00E95D07" w:rsidP="00E9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ED6" w14:textId="77777777" w:rsidR="00E95D07" w:rsidRPr="00E95D07" w:rsidRDefault="00E95D07" w:rsidP="00E9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D42A" w14:textId="77777777" w:rsidR="00E95D07" w:rsidRPr="00E95D07" w:rsidRDefault="00E95D07" w:rsidP="00E95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5D07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22CD" w14:textId="4516382D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009D" w14:textId="225229B1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87B1" w14:textId="5D6261E3" w:rsidR="00E95D07" w:rsidRPr="00E95D07" w:rsidRDefault="00E95D07" w:rsidP="00E95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9F59E9B" w14:textId="77777777" w:rsidR="0019653F" w:rsidRPr="00E64F48" w:rsidRDefault="0019653F" w:rsidP="0070436E">
      <w:pPr>
        <w:spacing w:after="0" w:line="240" w:lineRule="atLeast"/>
        <w:rPr>
          <w:rFonts w:cstheme="minorHAnsi"/>
        </w:rPr>
      </w:pPr>
    </w:p>
    <w:p w14:paraId="4372974A" w14:textId="23088F10" w:rsidR="0070436E" w:rsidRPr="00E64F48" w:rsidRDefault="0070436E" w:rsidP="0070436E">
      <w:pPr>
        <w:spacing w:after="0" w:line="240" w:lineRule="atLeast"/>
        <w:rPr>
          <w:rFonts w:cstheme="minorHAnsi"/>
          <w:b/>
        </w:rPr>
      </w:pPr>
      <w:r w:rsidRPr="00E64F48">
        <w:rPr>
          <w:rFonts w:cstheme="minorHAnsi"/>
          <w:b/>
        </w:rPr>
        <w:t xml:space="preserve">CENA łącznie: </w:t>
      </w:r>
    </w:p>
    <w:p w14:paraId="1E22D0F8" w14:textId="77777777" w:rsidR="0070436E" w:rsidRPr="00E64F48" w:rsidRDefault="0070436E" w:rsidP="0070436E">
      <w:pPr>
        <w:spacing w:after="0" w:line="240" w:lineRule="atLeast"/>
        <w:rPr>
          <w:rFonts w:cstheme="minorHAnsi"/>
          <w:b/>
        </w:rPr>
      </w:pPr>
      <w:r w:rsidRPr="00E64F48">
        <w:rPr>
          <w:rFonts w:cstheme="minorHAnsi"/>
          <w:b/>
        </w:rPr>
        <w:t>Netto:…………………zł    (słownie)………………………………………………………</w:t>
      </w:r>
    </w:p>
    <w:p w14:paraId="38B780D4" w14:textId="77777777" w:rsidR="0070436E" w:rsidRPr="00E64F48" w:rsidRDefault="0070436E" w:rsidP="0070436E">
      <w:pPr>
        <w:spacing w:after="0" w:line="240" w:lineRule="atLeast"/>
        <w:rPr>
          <w:rFonts w:cstheme="minorHAnsi"/>
          <w:b/>
        </w:rPr>
      </w:pPr>
      <w:r w:rsidRPr="00E64F48">
        <w:rPr>
          <w:rFonts w:cstheme="minorHAnsi"/>
          <w:b/>
        </w:rPr>
        <w:t>Brutto: ………………..zł   (słownie) …………………………………………………….</w:t>
      </w:r>
    </w:p>
    <w:p w14:paraId="72D60A79" w14:textId="38A5EE0B" w:rsidR="0070436E" w:rsidRPr="00E64F48" w:rsidRDefault="0070436E" w:rsidP="0070436E">
      <w:pPr>
        <w:spacing w:after="0" w:line="240" w:lineRule="atLeast"/>
        <w:rPr>
          <w:rFonts w:cstheme="minorHAnsi"/>
          <w:b/>
        </w:rPr>
      </w:pPr>
      <w:r w:rsidRPr="00E64F48">
        <w:rPr>
          <w:rFonts w:cstheme="minorHAnsi"/>
          <w:b/>
        </w:rPr>
        <w:t xml:space="preserve">W tym VAT: ……. </w:t>
      </w:r>
      <w:r w:rsidR="00E95D07">
        <w:rPr>
          <w:rFonts w:cstheme="minorHAnsi"/>
          <w:b/>
        </w:rPr>
        <w:t xml:space="preserve">Zł </w:t>
      </w:r>
      <w:r w:rsidRPr="00E64F48">
        <w:rPr>
          <w:rFonts w:cstheme="minorHAnsi"/>
          <w:b/>
        </w:rPr>
        <w:t>(… %) ( słownie) ………………………………………</w:t>
      </w:r>
    </w:p>
    <w:p w14:paraId="32F9B485" w14:textId="07DBA2AF" w:rsidR="0070436E" w:rsidRPr="00E64F48" w:rsidRDefault="0070436E" w:rsidP="0070436E">
      <w:pPr>
        <w:spacing w:after="0" w:line="240" w:lineRule="atLeast"/>
        <w:rPr>
          <w:rFonts w:cstheme="minorHAnsi"/>
          <w:b/>
        </w:rPr>
      </w:pPr>
      <w:r w:rsidRPr="00E64F48">
        <w:rPr>
          <w:rFonts w:cstheme="minorHAnsi"/>
          <w:b/>
        </w:rPr>
        <w:t>Waluta:</w:t>
      </w:r>
      <w:r w:rsidR="00327F5F" w:rsidRPr="00E64F48">
        <w:rPr>
          <w:rFonts w:cstheme="minorHAnsi"/>
          <w:b/>
        </w:rPr>
        <w:t>………………………………</w:t>
      </w:r>
    </w:p>
    <w:p w14:paraId="40FCF11F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785E3E52" w14:textId="6784BB48" w:rsidR="0070436E" w:rsidRPr="00E64F48" w:rsidRDefault="0070436E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Informacje dodatkowe: ………………………………………</w:t>
      </w:r>
    </w:p>
    <w:p w14:paraId="192B27D2" w14:textId="17A9B2D8" w:rsidR="000B1080" w:rsidRPr="00E64F48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W załączeniu przedkładam oświadczenie o braku powiązań kapitałowych i osobowych wg zał. nr 2 </w:t>
      </w:r>
      <w:r w:rsidR="0070436E" w:rsidRPr="00E64F48">
        <w:rPr>
          <w:rFonts w:cstheme="minorHAnsi"/>
        </w:rPr>
        <w:t>.</w:t>
      </w:r>
    </w:p>
    <w:p w14:paraId="0DF553A6" w14:textId="603DAA7A" w:rsidR="000B1080" w:rsidRPr="00E64F48" w:rsidRDefault="0070436E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   </w:t>
      </w:r>
    </w:p>
    <w:p w14:paraId="0409CBA9" w14:textId="77777777" w:rsidR="0070436E" w:rsidRPr="00E64F48" w:rsidRDefault="0070436E" w:rsidP="000B1080">
      <w:pPr>
        <w:spacing w:after="0" w:line="240" w:lineRule="atLeast"/>
        <w:rPr>
          <w:rFonts w:cstheme="minorHAnsi"/>
        </w:rPr>
      </w:pPr>
    </w:p>
    <w:p w14:paraId="7A4098DC" w14:textId="60C0C1C0" w:rsidR="0070436E" w:rsidRPr="00E64F48" w:rsidRDefault="0070436E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  </w:t>
      </w:r>
    </w:p>
    <w:p w14:paraId="380721F0" w14:textId="1FF8EA91" w:rsidR="00963269" w:rsidRPr="00E95D07" w:rsidRDefault="000B1080" w:rsidP="00E95D07">
      <w:pPr>
        <w:spacing w:after="0" w:line="240" w:lineRule="atLeast"/>
        <w:ind w:left="3540" w:firstLine="708"/>
        <w:rPr>
          <w:rFonts w:cstheme="minorHAnsi"/>
          <w:i/>
          <w:iCs/>
          <w:sz w:val="18"/>
          <w:szCs w:val="18"/>
        </w:rPr>
      </w:pPr>
      <w:r w:rsidRPr="00E95D07">
        <w:rPr>
          <w:rFonts w:cstheme="minorHAnsi"/>
          <w:i/>
          <w:iCs/>
          <w:sz w:val="18"/>
          <w:szCs w:val="18"/>
        </w:rPr>
        <w:t>Podpis oferenta/osoby upoważnionej do reprezentowania</w:t>
      </w:r>
      <w:r w:rsidR="00D053F9" w:rsidRPr="00E95D07">
        <w:rPr>
          <w:rFonts w:cstheme="minorHAnsi"/>
          <w:i/>
          <w:iCs/>
          <w:sz w:val="18"/>
          <w:szCs w:val="18"/>
        </w:rPr>
        <w:t xml:space="preserve"> </w:t>
      </w:r>
      <w:r w:rsidRPr="00E95D07">
        <w:rPr>
          <w:rFonts w:cstheme="minorHAnsi"/>
          <w:i/>
          <w:iCs/>
          <w:sz w:val="18"/>
          <w:szCs w:val="18"/>
        </w:rPr>
        <w:t>oferenta</w:t>
      </w:r>
      <w:r w:rsidR="0070436E" w:rsidRPr="00E95D07">
        <w:rPr>
          <w:rFonts w:cstheme="minorHAnsi"/>
          <w:i/>
          <w:iCs/>
          <w:sz w:val="18"/>
          <w:szCs w:val="18"/>
        </w:rPr>
        <w:t>/pieczę</w:t>
      </w:r>
    </w:p>
    <w:p w14:paraId="67700D9F" w14:textId="77777777" w:rsidR="00884CC2" w:rsidRPr="00E64F48" w:rsidRDefault="00884CC2" w:rsidP="000B1080">
      <w:pPr>
        <w:spacing w:after="0" w:line="240" w:lineRule="atLeast"/>
        <w:rPr>
          <w:rFonts w:cstheme="minorHAnsi"/>
        </w:rPr>
      </w:pPr>
    </w:p>
    <w:p w14:paraId="1F87F5DD" w14:textId="77777777" w:rsidR="00CE7336" w:rsidRDefault="000B1080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 xml:space="preserve"> </w:t>
      </w:r>
    </w:p>
    <w:p w14:paraId="376392C2" w14:textId="77777777" w:rsidR="00CE7336" w:rsidRDefault="00CE7336" w:rsidP="000B1080">
      <w:pPr>
        <w:spacing w:after="0" w:line="240" w:lineRule="atLeast"/>
        <w:rPr>
          <w:rFonts w:cstheme="minorHAnsi"/>
        </w:rPr>
      </w:pPr>
    </w:p>
    <w:p w14:paraId="6D782623" w14:textId="3DEFE651" w:rsidR="000B1080" w:rsidRPr="00E64F48" w:rsidRDefault="0070436E" w:rsidP="000B1080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lastRenderedPageBreak/>
        <w:t xml:space="preserve">Zał. nr 2 </w:t>
      </w:r>
    </w:p>
    <w:p w14:paraId="6490341F" w14:textId="77777777" w:rsidR="0070436E" w:rsidRPr="00E64F48" w:rsidRDefault="0070436E" w:rsidP="000B1080">
      <w:pPr>
        <w:spacing w:after="0" w:line="240" w:lineRule="atLeast"/>
        <w:rPr>
          <w:rFonts w:cstheme="minorHAnsi"/>
        </w:rPr>
      </w:pPr>
    </w:p>
    <w:p w14:paraId="44694582" w14:textId="77777777" w:rsidR="0070436E" w:rsidRPr="00E64F48" w:rsidRDefault="0070436E" w:rsidP="000B1080">
      <w:pPr>
        <w:spacing w:after="0" w:line="240" w:lineRule="atLeast"/>
        <w:rPr>
          <w:rFonts w:cstheme="minorHAnsi"/>
        </w:rPr>
      </w:pPr>
    </w:p>
    <w:p w14:paraId="3828BFD8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0E54A2CE" w14:textId="77777777" w:rsidR="0070436E" w:rsidRPr="00E64F48" w:rsidRDefault="0070436E" w:rsidP="0070436E">
      <w:pPr>
        <w:spacing w:after="0" w:line="240" w:lineRule="atLeast"/>
        <w:jc w:val="center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>Oświadczenie o braku powiązań osobowych i kapitałowych</w:t>
      </w:r>
    </w:p>
    <w:p w14:paraId="5FF66A70" w14:textId="77777777" w:rsidR="0070436E" w:rsidRPr="00E64F48" w:rsidRDefault="0070436E" w:rsidP="0070436E">
      <w:pPr>
        <w:spacing w:after="0" w:line="240" w:lineRule="atLeast"/>
        <w:jc w:val="center"/>
        <w:rPr>
          <w:rFonts w:cstheme="minorHAnsi"/>
        </w:rPr>
      </w:pPr>
      <w:r w:rsidRPr="00E64F48">
        <w:rPr>
          <w:rFonts w:cstheme="minorHAnsi"/>
          <w:b/>
          <w:bCs/>
        </w:rPr>
        <w:t>z Zamawiającym</w:t>
      </w:r>
    </w:p>
    <w:p w14:paraId="0B5E2DF9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3716506C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Przystępując do Zapytania ofertowego oświadczam brak powiązań osobowych lub kapitałowych Wykonawcy /nazwa podmiotu, adres, NIP/:</w:t>
      </w:r>
    </w:p>
    <w:p w14:paraId="6E180417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2A61E3C9" w14:textId="0817C254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C728F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437397F0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z   Zamawiającym:</w:t>
      </w:r>
    </w:p>
    <w:p w14:paraId="4498B0AC" w14:textId="77777777" w:rsidR="0070436E" w:rsidRPr="00E64F48" w:rsidRDefault="0070436E" w:rsidP="0070436E">
      <w:pPr>
        <w:spacing w:after="0" w:line="240" w:lineRule="atLeast"/>
        <w:rPr>
          <w:rFonts w:cstheme="minorHAnsi"/>
          <w:b/>
          <w:bCs/>
        </w:rPr>
      </w:pPr>
      <w:r w:rsidRPr="00E64F48">
        <w:rPr>
          <w:rFonts w:cstheme="minorHAnsi"/>
          <w:b/>
          <w:bCs/>
        </w:rPr>
        <w:t xml:space="preserve"> „Centrum” sp. z o.o., ul. Łagiewnicka 54/56, 91-463 Łódź, KRS:0000259485, NIP 7282628048</w:t>
      </w:r>
    </w:p>
    <w:p w14:paraId="30BE9233" w14:textId="77777777" w:rsidR="0070436E" w:rsidRPr="00E64F48" w:rsidRDefault="0070436E" w:rsidP="0070436E">
      <w:pPr>
        <w:spacing w:after="0" w:line="240" w:lineRule="atLeast"/>
        <w:rPr>
          <w:rFonts w:cstheme="minorHAnsi"/>
          <w:b/>
          <w:bCs/>
        </w:rPr>
      </w:pPr>
    </w:p>
    <w:p w14:paraId="19FB6E98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CE7C4F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a)</w:t>
      </w:r>
      <w:r w:rsidRPr="00E64F48">
        <w:rPr>
          <w:rFonts w:cstheme="minorHAnsi"/>
        </w:rPr>
        <w:tab/>
        <w:t>uczestniczeniu w spółce jako wspólnik spółki cywilnej lub spółki osobowej;</w:t>
      </w:r>
    </w:p>
    <w:p w14:paraId="5583BA4A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b)</w:t>
      </w:r>
      <w:r w:rsidRPr="00E64F48">
        <w:rPr>
          <w:rFonts w:cstheme="minorHAnsi"/>
        </w:rPr>
        <w:tab/>
        <w:t>posiadaniu, co najmniej 10 % udziałów lub akcji;</w:t>
      </w:r>
    </w:p>
    <w:p w14:paraId="398E8FAF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c)</w:t>
      </w:r>
      <w:r w:rsidRPr="00E64F48">
        <w:rPr>
          <w:rFonts w:cstheme="minorHAnsi"/>
        </w:rPr>
        <w:tab/>
        <w:t>pełnieniu funkcji członka organu nadzorczego lub zarządzającego, prokurenta, pełnomocnika;</w:t>
      </w:r>
    </w:p>
    <w:p w14:paraId="2D2B0E82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d)</w:t>
      </w:r>
      <w:r w:rsidRPr="00E64F48">
        <w:rPr>
          <w:rFonts w:cstheme="minorHAnsi"/>
        </w:rPr>
        <w:tab/>
        <w:t>pozostawaniu w związku małżeńskim, w stosunku pokrewieństwa lub powinowactwa w linii prostej, pokrewieństwa lub powinowactwa w linii    bocznej do drugiego stopnia lub w stosunku przysposobienia, opieki lub kurateli.</w:t>
      </w:r>
    </w:p>
    <w:p w14:paraId="67D85436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7123844A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7A970191" w14:textId="77777777" w:rsidR="0070436E" w:rsidRDefault="0070436E" w:rsidP="0070436E">
      <w:pPr>
        <w:spacing w:after="0" w:line="240" w:lineRule="atLeast"/>
        <w:rPr>
          <w:rFonts w:cstheme="minorHAnsi"/>
        </w:rPr>
      </w:pPr>
    </w:p>
    <w:p w14:paraId="0BFFCCF8" w14:textId="77777777" w:rsidR="00E95D07" w:rsidRDefault="00E95D07" w:rsidP="0070436E">
      <w:pPr>
        <w:spacing w:after="0" w:line="240" w:lineRule="atLeast"/>
        <w:rPr>
          <w:rFonts w:cstheme="minorHAnsi"/>
        </w:rPr>
      </w:pPr>
    </w:p>
    <w:p w14:paraId="5ADA9AB8" w14:textId="77777777" w:rsidR="00E95D07" w:rsidRDefault="00E95D07" w:rsidP="0070436E">
      <w:pPr>
        <w:spacing w:after="0" w:line="240" w:lineRule="atLeast"/>
        <w:rPr>
          <w:rFonts w:cstheme="minorHAnsi"/>
        </w:rPr>
      </w:pPr>
    </w:p>
    <w:p w14:paraId="1CB0FD85" w14:textId="77777777" w:rsidR="00E95D07" w:rsidRDefault="00E95D07" w:rsidP="0070436E">
      <w:pPr>
        <w:spacing w:after="0" w:line="240" w:lineRule="atLeast"/>
        <w:rPr>
          <w:rFonts w:cstheme="minorHAnsi"/>
        </w:rPr>
      </w:pPr>
    </w:p>
    <w:p w14:paraId="42C81E20" w14:textId="77777777" w:rsidR="00E95D07" w:rsidRDefault="00E95D07" w:rsidP="0070436E">
      <w:pPr>
        <w:spacing w:after="0" w:line="240" w:lineRule="atLeast"/>
        <w:rPr>
          <w:rFonts w:cstheme="minorHAnsi"/>
        </w:rPr>
      </w:pPr>
    </w:p>
    <w:p w14:paraId="1DCCAB98" w14:textId="77777777" w:rsidR="00E95D07" w:rsidRDefault="00E95D07" w:rsidP="0070436E">
      <w:pPr>
        <w:spacing w:after="0" w:line="240" w:lineRule="atLeast"/>
        <w:rPr>
          <w:rFonts w:cstheme="minorHAnsi"/>
        </w:rPr>
      </w:pPr>
    </w:p>
    <w:p w14:paraId="54342400" w14:textId="77777777" w:rsidR="00E95D07" w:rsidRPr="00E64F48" w:rsidRDefault="00E95D07" w:rsidP="0070436E">
      <w:pPr>
        <w:spacing w:after="0" w:line="240" w:lineRule="atLeast"/>
        <w:rPr>
          <w:rFonts w:cstheme="minorHAnsi"/>
        </w:rPr>
      </w:pPr>
    </w:p>
    <w:p w14:paraId="0E240D17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215F59F6" w14:textId="77777777" w:rsidR="0070436E" w:rsidRPr="00E64F48" w:rsidRDefault="0070436E" w:rsidP="0070436E">
      <w:pPr>
        <w:spacing w:after="0" w:line="240" w:lineRule="atLeast"/>
        <w:rPr>
          <w:rFonts w:cstheme="minorHAnsi"/>
        </w:rPr>
      </w:pPr>
    </w:p>
    <w:p w14:paraId="583174DA" w14:textId="514AD38B" w:rsidR="0070436E" w:rsidRPr="00E64F48" w:rsidRDefault="0070436E" w:rsidP="0070436E">
      <w:pPr>
        <w:spacing w:after="0" w:line="240" w:lineRule="atLeast"/>
        <w:rPr>
          <w:rFonts w:cstheme="minorHAnsi"/>
        </w:rPr>
      </w:pPr>
      <w:r w:rsidRPr="00E64F48">
        <w:rPr>
          <w:rFonts w:cstheme="minorHAnsi"/>
        </w:rPr>
        <w:t>Miejscowość, data………………</w:t>
      </w:r>
      <w:r w:rsidR="00E95D07">
        <w:rPr>
          <w:rFonts w:cstheme="minorHAnsi"/>
        </w:rPr>
        <w:t>……</w:t>
      </w:r>
      <w:r w:rsidRPr="00E64F48">
        <w:rPr>
          <w:rFonts w:cstheme="minorHAnsi"/>
        </w:rPr>
        <w:t>………………………………..Podpis/Pieczę</w:t>
      </w:r>
      <w:r w:rsidR="00755013">
        <w:rPr>
          <w:rFonts w:cstheme="minorHAnsi"/>
        </w:rPr>
        <w:t>ć</w:t>
      </w:r>
      <w:r w:rsidR="00E95D07">
        <w:rPr>
          <w:rFonts w:cstheme="minorHAnsi"/>
        </w:rPr>
        <w:t>……………………………………………………………….</w:t>
      </w:r>
    </w:p>
    <w:p w14:paraId="7D36BE20" w14:textId="77777777" w:rsidR="0070436E" w:rsidRPr="00E64F48" w:rsidRDefault="0070436E" w:rsidP="000B1080">
      <w:pPr>
        <w:spacing w:after="0" w:line="240" w:lineRule="atLeast"/>
        <w:rPr>
          <w:rFonts w:cstheme="minorHAnsi"/>
        </w:rPr>
      </w:pPr>
    </w:p>
    <w:p w14:paraId="290DAE7D" w14:textId="77777777" w:rsidR="000B1080" w:rsidRPr="00E64F48" w:rsidRDefault="000B1080" w:rsidP="00B067E1">
      <w:pPr>
        <w:spacing w:after="0" w:line="240" w:lineRule="atLeast"/>
        <w:rPr>
          <w:rFonts w:cstheme="minorHAnsi"/>
        </w:rPr>
      </w:pPr>
    </w:p>
    <w:sectPr w:rsidR="000B1080" w:rsidRPr="00E64F48" w:rsidSect="00D9259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B495" w14:textId="77777777" w:rsidR="00D9259A" w:rsidRDefault="00D9259A" w:rsidP="00A53772">
      <w:pPr>
        <w:spacing w:after="0" w:line="240" w:lineRule="auto"/>
      </w:pPr>
      <w:r>
        <w:separator/>
      </w:r>
    </w:p>
  </w:endnote>
  <w:endnote w:type="continuationSeparator" w:id="0">
    <w:p w14:paraId="03BB7A4A" w14:textId="77777777" w:rsidR="00D9259A" w:rsidRDefault="00D9259A" w:rsidP="00A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90E6" w14:textId="4DD42E30" w:rsidR="005D6731" w:rsidRDefault="005D6731" w:rsidP="003F738F">
    <w:pPr>
      <w:pStyle w:val="Stopka"/>
      <w:jc w:val="center"/>
    </w:pPr>
    <w:r w:rsidRPr="005D6731">
      <w:rPr>
        <w:rFonts w:cstheme="minorHAnsi"/>
        <w:i/>
        <w:iCs/>
      </w:rPr>
      <w:t>Przebudowa prawego skrzydła budynków bramnych Zamku Niemodlin na rybny punkt gastronomiczny i usługowy promujący lokalne dzie</w:t>
    </w:r>
    <w:r>
      <w:rPr>
        <w:rFonts w:cstheme="minorHAnsi"/>
        <w:i/>
        <w:iCs/>
      </w:rPr>
      <w:t>dzictwo</w:t>
    </w:r>
    <w:r w:rsidRPr="005D6731">
      <w:rPr>
        <w:rFonts w:cstheme="minorHAnsi"/>
        <w:i/>
        <w:iCs/>
      </w:rPr>
      <w:t xml:space="preserve"> kulinarne</w:t>
    </w:r>
    <w:r w:rsidRPr="005D6731">
      <w:rPr>
        <w:rFonts w:cstheme="minorHAnsi"/>
        <w:b/>
        <w:bCs/>
      </w:rPr>
      <w:t xml:space="preserve">  </w:t>
    </w:r>
    <w:r w:rsidR="003F738F" w:rsidRPr="003F738F">
      <w:rPr>
        <w:i/>
        <w:iCs/>
      </w:rPr>
      <w:t xml:space="preserve"> </w:t>
    </w:r>
    <w:r w:rsidR="003F738F">
      <w:rPr>
        <w:i/>
        <w:iCs/>
      </w:rPr>
      <w:t xml:space="preserve"> </w:t>
    </w:r>
  </w:p>
  <w:p w14:paraId="55E05296" w14:textId="6EDA15CF" w:rsidR="003F738F" w:rsidRPr="003F738F" w:rsidRDefault="003F738F" w:rsidP="003F738F">
    <w:pPr>
      <w:pStyle w:val="Stopka"/>
      <w:jc w:val="center"/>
      <w:rPr>
        <w:i/>
        <w:iCs/>
      </w:rPr>
    </w:pPr>
    <w:r w:rsidRPr="003F738F">
      <w:t>Program Operacyjny Rybactwo i Morze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8D00" w14:textId="77777777" w:rsidR="00D9259A" w:rsidRDefault="00D9259A" w:rsidP="00A53772">
      <w:pPr>
        <w:spacing w:after="0" w:line="240" w:lineRule="auto"/>
      </w:pPr>
      <w:r>
        <w:separator/>
      </w:r>
    </w:p>
  </w:footnote>
  <w:footnote w:type="continuationSeparator" w:id="0">
    <w:p w14:paraId="02D6909F" w14:textId="77777777" w:rsidR="00D9259A" w:rsidRDefault="00D9259A" w:rsidP="00A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CC3B" w14:textId="51832CD7" w:rsidR="00A53772" w:rsidRDefault="00A53772" w:rsidP="00A53772">
    <w:pPr>
      <w:pStyle w:val="Nagwek"/>
      <w:jc w:val="center"/>
    </w:pPr>
    <w:r>
      <w:rPr>
        <w:noProof/>
      </w:rPr>
      <w:drawing>
        <wp:inline distT="0" distB="0" distL="0" distR="0" wp14:anchorId="305C064E" wp14:editId="78CDEAD3">
          <wp:extent cx="6045835" cy="104515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lica UE _projekt-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68" cy="1057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21D"/>
    <w:multiLevelType w:val="hybridMultilevel"/>
    <w:tmpl w:val="C9D6A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3CD1"/>
    <w:multiLevelType w:val="hybridMultilevel"/>
    <w:tmpl w:val="B42CA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6C3"/>
    <w:multiLevelType w:val="hybridMultilevel"/>
    <w:tmpl w:val="7CA4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19A"/>
    <w:multiLevelType w:val="hybridMultilevel"/>
    <w:tmpl w:val="077A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082A"/>
    <w:multiLevelType w:val="hybridMultilevel"/>
    <w:tmpl w:val="2B2C9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A4E"/>
    <w:multiLevelType w:val="hybridMultilevel"/>
    <w:tmpl w:val="78DAA640"/>
    <w:lvl w:ilvl="0" w:tplc="2490EA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B5C"/>
    <w:multiLevelType w:val="hybridMultilevel"/>
    <w:tmpl w:val="40F8C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41B"/>
    <w:multiLevelType w:val="hybridMultilevel"/>
    <w:tmpl w:val="EFFE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47D"/>
    <w:multiLevelType w:val="hybridMultilevel"/>
    <w:tmpl w:val="B3C6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4E5"/>
    <w:multiLevelType w:val="hybridMultilevel"/>
    <w:tmpl w:val="36CA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E6810"/>
    <w:multiLevelType w:val="hybridMultilevel"/>
    <w:tmpl w:val="A356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E77CA"/>
    <w:multiLevelType w:val="hybridMultilevel"/>
    <w:tmpl w:val="9B92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12F99"/>
    <w:multiLevelType w:val="hybridMultilevel"/>
    <w:tmpl w:val="0DBA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68631">
    <w:abstractNumId w:val="1"/>
  </w:num>
  <w:num w:numId="2" w16cid:durableId="1081759622">
    <w:abstractNumId w:val="9"/>
  </w:num>
  <w:num w:numId="3" w16cid:durableId="126514672">
    <w:abstractNumId w:val="3"/>
  </w:num>
  <w:num w:numId="4" w16cid:durableId="552229980">
    <w:abstractNumId w:val="6"/>
  </w:num>
  <w:num w:numId="5" w16cid:durableId="1133788949">
    <w:abstractNumId w:val="8"/>
  </w:num>
  <w:num w:numId="6" w16cid:durableId="1620334134">
    <w:abstractNumId w:val="11"/>
  </w:num>
  <w:num w:numId="7" w16cid:durableId="1691224340">
    <w:abstractNumId w:val="4"/>
  </w:num>
  <w:num w:numId="8" w16cid:durableId="922758386">
    <w:abstractNumId w:val="2"/>
  </w:num>
  <w:num w:numId="9" w16cid:durableId="1256010534">
    <w:abstractNumId w:val="0"/>
  </w:num>
  <w:num w:numId="10" w16cid:durableId="1487547377">
    <w:abstractNumId w:val="7"/>
  </w:num>
  <w:num w:numId="11" w16cid:durableId="967931581">
    <w:abstractNumId w:val="12"/>
  </w:num>
  <w:num w:numId="12" w16cid:durableId="760830064">
    <w:abstractNumId w:val="5"/>
  </w:num>
  <w:num w:numId="13" w16cid:durableId="690185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1E"/>
    <w:rsid w:val="0000288B"/>
    <w:rsid w:val="00016365"/>
    <w:rsid w:val="00080A9E"/>
    <w:rsid w:val="000962F0"/>
    <w:rsid w:val="000A086F"/>
    <w:rsid w:val="000A1DEA"/>
    <w:rsid w:val="000B1080"/>
    <w:rsid w:val="000B2357"/>
    <w:rsid w:val="000E463B"/>
    <w:rsid w:val="00111971"/>
    <w:rsid w:val="0013450B"/>
    <w:rsid w:val="00167325"/>
    <w:rsid w:val="0019653F"/>
    <w:rsid w:val="0019783D"/>
    <w:rsid w:val="001A5341"/>
    <w:rsid w:val="001B65E8"/>
    <w:rsid w:val="001D1219"/>
    <w:rsid w:val="001F614A"/>
    <w:rsid w:val="00213AF6"/>
    <w:rsid w:val="002143CC"/>
    <w:rsid w:val="00220E26"/>
    <w:rsid w:val="00222D06"/>
    <w:rsid w:val="00247005"/>
    <w:rsid w:val="00256A6D"/>
    <w:rsid w:val="002708A9"/>
    <w:rsid w:val="00280B5F"/>
    <w:rsid w:val="00297E01"/>
    <w:rsid w:val="002E48D8"/>
    <w:rsid w:val="002E76BB"/>
    <w:rsid w:val="00310A51"/>
    <w:rsid w:val="00327F5F"/>
    <w:rsid w:val="003354FE"/>
    <w:rsid w:val="003840B5"/>
    <w:rsid w:val="00395F45"/>
    <w:rsid w:val="003B49A9"/>
    <w:rsid w:val="003F0F28"/>
    <w:rsid w:val="003F738F"/>
    <w:rsid w:val="003F7749"/>
    <w:rsid w:val="00421563"/>
    <w:rsid w:val="004B1535"/>
    <w:rsid w:val="004C778A"/>
    <w:rsid w:val="004D2EED"/>
    <w:rsid w:val="004F79A4"/>
    <w:rsid w:val="00505D72"/>
    <w:rsid w:val="005B22A6"/>
    <w:rsid w:val="005D6731"/>
    <w:rsid w:val="00615424"/>
    <w:rsid w:val="00647505"/>
    <w:rsid w:val="0068760B"/>
    <w:rsid w:val="006E7141"/>
    <w:rsid w:val="0070436E"/>
    <w:rsid w:val="00705F7A"/>
    <w:rsid w:val="00755013"/>
    <w:rsid w:val="0077323B"/>
    <w:rsid w:val="00777CD9"/>
    <w:rsid w:val="007802E5"/>
    <w:rsid w:val="007A1D49"/>
    <w:rsid w:val="007C171E"/>
    <w:rsid w:val="007D6D9D"/>
    <w:rsid w:val="007E4D33"/>
    <w:rsid w:val="007F4D87"/>
    <w:rsid w:val="008063EC"/>
    <w:rsid w:val="008143AC"/>
    <w:rsid w:val="00815DC0"/>
    <w:rsid w:val="00874C1E"/>
    <w:rsid w:val="00884CC2"/>
    <w:rsid w:val="008C76E7"/>
    <w:rsid w:val="008D375E"/>
    <w:rsid w:val="008E15A9"/>
    <w:rsid w:val="008E2B11"/>
    <w:rsid w:val="008F492D"/>
    <w:rsid w:val="008F6ACB"/>
    <w:rsid w:val="00926A06"/>
    <w:rsid w:val="00957FF2"/>
    <w:rsid w:val="009618DD"/>
    <w:rsid w:val="00963269"/>
    <w:rsid w:val="009868E8"/>
    <w:rsid w:val="00993025"/>
    <w:rsid w:val="009B6996"/>
    <w:rsid w:val="009C0D4E"/>
    <w:rsid w:val="009C151A"/>
    <w:rsid w:val="009E163A"/>
    <w:rsid w:val="00A15555"/>
    <w:rsid w:val="00A1776F"/>
    <w:rsid w:val="00A2110E"/>
    <w:rsid w:val="00A37BE0"/>
    <w:rsid w:val="00A53772"/>
    <w:rsid w:val="00A547B8"/>
    <w:rsid w:val="00A55E9D"/>
    <w:rsid w:val="00A75BAB"/>
    <w:rsid w:val="00A770F9"/>
    <w:rsid w:val="00A939BC"/>
    <w:rsid w:val="00A9433E"/>
    <w:rsid w:val="00AE20C7"/>
    <w:rsid w:val="00AE3CEA"/>
    <w:rsid w:val="00AF3D27"/>
    <w:rsid w:val="00B067E1"/>
    <w:rsid w:val="00B11475"/>
    <w:rsid w:val="00B36086"/>
    <w:rsid w:val="00B363C2"/>
    <w:rsid w:val="00B70749"/>
    <w:rsid w:val="00B7752A"/>
    <w:rsid w:val="00B94549"/>
    <w:rsid w:val="00BA21B1"/>
    <w:rsid w:val="00BC4849"/>
    <w:rsid w:val="00BD41C6"/>
    <w:rsid w:val="00C101BE"/>
    <w:rsid w:val="00C4125E"/>
    <w:rsid w:val="00C43009"/>
    <w:rsid w:val="00CA5377"/>
    <w:rsid w:val="00CB47F8"/>
    <w:rsid w:val="00CD4082"/>
    <w:rsid w:val="00CE53E3"/>
    <w:rsid w:val="00CE7336"/>
    <w:rsid w:val="00D053F9"/>
    <w:rsid w:val="00D171EB"/>
    <w:rsid w:val="00D612AF"/>
    <w:rsid w:val="00D76E09"/>
    <w:rsid w:val="00D9259A"/>
    <w:rsid w:val="00DD0FD9"/>
    <w:rsid w:val="00DD784A"/>
    <w:rsid w:val="00DE79C8"/>
    <w:rsid w:val="00DF7D9A"/>
    <w:rsid w:val="00E149AA"/>
    <w:rsid w:val="00E168B1"/>
    <w:rsid w:val="00E25E2B"/>
    <w:rsid w:val="00E539FE"/>
    <w:rsid w:val="00E64F48"/>
    <w:rsid w:val="00E95D07"/>
    <w:rsid w:val="00EA7AB3"/>
    <w:rsid w:val="00ED4BEF"/>
    <w:rsid w:val="00EE3895"/>
    <w:rsid w:val="00EF3FB7"/>
    <w:rsid w:val="00EF3FE3"/>
    <w:rsid w:val="00F2055B"/>
    <w:rsid w:val="00F37FC9"/>
    <w:rsid w:val="00F53FD1"/>
    <w:rsid w:val="00F74EFA"/>
    <w:rsid w:val="00FB0CE6"/>
    <w:rsid w:val="00FC07D4"/>
    <w:rsid w:val="00FD3806"/>
    <w:rsid w:val="00FD3D26"/>
    <w:rsid w:val="00FE043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D8E85"/>
  <w15:chartTrackingRefBased/>
  <w15:docId w15:val="{9D849B1E-55BB-413E-9AB1-D6080B1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71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94549"/>
    <w:rPr>
      <w:b/>
      <w:bCs/>
    </w:rPr>
  </w:style>
  <w:style w:type="paragraph" w:styleId="Akapitzlist">
    <w:name w:val="List Paragraph"/>
    <w:basedOn w:val="Normalny"/>
    <w:uiPriority w:val="34"/>
    <w:qFormat/>
    <w:rsid w:val="002E48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72"/>
  </w:style>
  <w:style w:type="paragraph" w:styleId="Stopka">
    <w:name w:val="footer"/>
    <w:basedOn w:val="Normalny"/>
    <w:link w:val="StopkaZnak"/>
    <w:uiPriority w:val="99"/>
    <w:unhideWhenUsed/>
    <w:rsid w:val="00A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535"/>
    <w:rPr>
      <w:vertAlign w:val="superscript"/>
    </w:rPr>
  </w:style>
  <w:style w:type="paragraph" w:customStyle="1" w:styleId="Skrconyadreszwrotny">
    <w:name w:val="Skrócony adres zwrotny"/>
    <w:basedOn w:val="Normalny"/>
    <w:rsid w:val="00167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55E9D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55E9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3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k@a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mekniemod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ekniemod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ek@a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tacja@zamekniemodlin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20D7-3847-452E-92FA-06802036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aanda Holding</dc:creator>
  <cp:keywords/>
  <dc:description/>
  <cp:lastModifiedBy>Joanna Kardasińska</cp:lastModifiedBy>
  <cp:revision>8</cp:revision>
  <cp:lastPrinted>2024-03-01T08:26:00Z</cp:lastPrinted>
  <dcterms:created xsi:type="dcterms:W3CDTF">2024-02-29T22:17:00Z</dcterms:created>
  <dcterms:modified xsi:type="dcterms:W3CDTF">2024-03-01T18:04:00Z</dcterms:modified>
</cp:coreProperties>
</file>